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8A8A925" Type="http://schemas.openxmlformats.org/officeDocument/2006/relationships/officeDocument" Target="/word/document.xml" /><Relationship Id="coreR38A8A92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  <w:rPr>
          <w:b w:val="1"/>
        </w:rPr>
      </w:pPr>
      <w:bookmarkStart w:id="0" w:name="_GoBack"/>
      <w:r>
        <w:rPr>
          <w:b w:val="1"/>
        </w:rPr>
        <w:t>TRANSPORT IN ANIMALS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  <w:rPr>
          <w:b w:val="1"/>
          <w:u w:val="single"/>
        </w:rPr>
      </w:pPr>
      <w:bookmarkEnd w:id="0"/>
      <w:r>
        <w:rPr>
          <w:b w:val="1"/>
          <w:u w:val="single"/>
        </w:rPr>
        <w:t xml:space="preserve">PAST KCSE QUESTIONS ON THE TOPIC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1.</w:t>
        <w:tab/>
        <w:t xml:space="preserve">People can die when they inhale gases from burning charcoal in poorly ventilated rooms. What compound is formed in the human body that leads to such deaths? </w:t>
        <w:tab/>
        <w:tab/>
        <w:tab/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2.</w:t>
        <w:tab/>
        <w:t>Explain why blood from a donor whose blood group is A cannot be transfused into a recipient whose blood group is B.</w:t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3.</w:t>
        <w:tab/>
        <w:t>State one difference between closed and open circulatory systems.</w:t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4.</w:t>
        <w:tab/>
        <w:t>a)</w:t>
        <w:tab/>
        <w:t xml:space="preserve">Give an example of a phylum where all members  have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ab/>
        <w:t>i)</w:t>
        <w:tab/>
        <w:t>Open circulatory system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ab/>
        <w:t>ii)</w:t>
        <w:tab/>
        <w:t>Closed circulatory system</w:t>
        <w:tab/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b)</w:t>
        <w:tab/>
        <w:t xml:space="preserve">What are the advantages of the closed circulatory system over the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>open circulatory system?</w:t>
        <w:tab/>
        <w:tab/>
        <w:tab/>
        <w:tab/>
        <w:t xml:space="preserve">          (5mks)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5.</w:t>
        <w:tab/>
        <w:t>Explain two ways in which mammalian erythrocytes (red blood cells) are adapted to their function</w:t>
        <w:tab/>
        <w:tab/>
        <w:tab/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>6.</w:t>
        <w:tab/>
        <w:t>a)</w:t>
        <w:tab/>
        <w:t>i)</w:t>
        <w:tab/>
        <w:t xml:space="preserve">Name the blood vessels that link arterioles with venules.  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ab/>
        <w:tab/>
        <w:tab/>
        <w:tab/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2160" w:left="2160"/>
      </w:pPr>
      <w:r>
        <w:tab/>
        <w:tab/>
        <w:t xml:space="preserve">           </w:t>
        <w:tab/>
        <w:t>ii)</w:t>
        <w:tab/>
        <w:t xml:space="preserve">Explain four ways in which the vessels you named in (a)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2160" w:left="2160"/>
      </w:pPr>
      <w:r>
        <w:tab/>
        <w:tab/>
        <w:tab/>
        <w:tab/>
        <w:t>above are suited to carrying out their functions.</w:t>
        <w:tab/>
        <w:t>(4mks)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 xml:space="preserve">      </w:t>
        <w:tab/>
        <w:tab/>
        <w:tab/>
        <w:t>b)</w:t>
        <w:tab/>
        <w:t xml:space="preserve">State two ways in which the composition of blood in the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>pulmonary arterioles differ from that in the pulmonary venules.</w:t>
        <w:tab/>
        <w:tab/>
        <w:tab/>
        <w:tab/>
        <w:tab/>
        <w:tab/>
        <w:tab/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7.</w:t>
        <w:tab/>
        <w:t>Why would carboxyhaemoglobin lead to death?</w:t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8.</w:t>
        <w:tab/>
        <w:t>Explain how the red blood cells of mammals are adapted for efficient transport of oxygen.</w:t>
        <w:tab/>
        <w:tab/>
        <w:tab/>
        <w:tab/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540"/>
      </w:pPr>
      <w:r>
        <w:t>9.</w:t>
        <w:tab/>
        <w:t>The chart below is a summary of the blood clotting mechanism in man.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1028700</wp:posOffset>
            </wp:positionH>
            <wp:positionV relativeFrom="paragraph">
              <wp:posOffset>297180</wp:posOffset>
            </wp:positionV>
            <wp:extent cx="3060700" cy="21082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210820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 xml:space="preserve">Name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i)</w:t>
        <w:tab/>
        <w:t>The blood cells represented by X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ii)</w:t>
        <w:tab/>
        <w:t>Metal ion represented by Y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iii)</w:t>
        <w:tab/>
        <w:t>The end product of the mechanism represented Z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10.</w:t>
        <w:tab/>
        <w:t>a)</w:t>
        <w:tab/>
        <w:t>How can excess bleeding result in death?</w:t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b)</w:t>
        <w:tab/>
        <w:t xml:space="preserve">Name the process by which the human body naturally stops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ab/>
        <w:t xml:space="preserve">bleeding. </w:t>
        <w:tab/>
        <w:tab/>
        <w:tab/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c)</w:t>
        <w:tab/>
        <w:t>How can low blood volume be brought back to normal?</w:t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 xml:space="preserve">11. </w:t>
        <w:tab/>
        <w:t>a)</w:t>
        <w:tab/>
        <w:t>Name one defect of the circulatory system in humans.</w:t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b)</w:t>
        <w:tab/>
        <w:t>State three functions of blood other than transport.</w:t>
        <w:tab/>
        <w:tab/>
        <w:t>(3mks)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 xml:space="preserve">12. </w:t>
        <w:tab/>
        <w:t>a)</w:t>
        <w:tab/>
        <w:t>What prevents blood in veins from flowing backwards?</w:t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b)</w:t>
        <w:tab/>
        <w:t xml:space="preserve">State two ways in which the red blood cells are adapted to their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ab/>
        <w:t>function.</w:t>
        <w:tab/>
        <w:tab/>
        <w:tab/>
        <w:tab/>
        <w:tab/>
        <w:tab/>
        <w:tab/>
        <w:t>(2mks)</w:t>
      </w:r>
    </w:p>
    <w:p>
      <w:pPr>
        <w:numPr>
          <w:ilvl w:val="0"/>
          <w:numId w:val="1"/>
        </w:num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 xml:space="preserve">State one way by which HIV/AIDS is transmitted from mother to child.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540"/>
      </w:pPr>
      <w:r>
        <w:tab/>
        <w:tab/>
        <w:tab/>
        <w:tab/>
        <w:tab/>
        <w:tab/>
        <w:tab/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14.</w:t>
        <w:tab/>
        <w:t xml:space="preserve">Explain how the various components of blood are adapted for their function. </w:t>
        <w:tab/>
        <w:tab/>
        <w:tab/>
        <w:tab/>
        <w:tab/>
        <w:tab/>
        <w:tab/>
        <w:t>(20mks)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15.</w:t>
        <w:tab/>
        <w:t>Distinguish between blood, plasma, serum, tissue fluid and lymph.</w:t>
        <w:tab/>
        <w:tab/>
        <w:tab/>
        <w:tab/>
        <w:tab/>
        <w:tab/>
        <w:tab/>
        <w:tab/>
        <w:tab/>
        <w:tab/>
        <w:tab/>
        <w:tab/>
        <w:t>(10mks)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16.</w:t>
        <w:tab/>
        <w:t>a)</w:t>
        <w:tab/>
        <w:t xml:space="preserve">A patient whose blood group is A died shortly after receiving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2160"/>
      </w:pPr>
      <w:r>
        <w:tab/>
        <w:t xml:space="preserve">blood from a  person of blood group B. Explain the possible cause of death of the patient.</w:t>
        <w:tab/>
        <w:tab/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>b)</w:t>
        <w:tab/>
        <w:t>A person of blood group AB requires a transfusion.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ab/>
        <w:t>i)</w:t>
        <w:tab/>
        <w:t>Name the blood groups of the possible donors</w:t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ab/>
        <w:t>ii)</w:t>
        <w:tab/>
        <w:t>Give reasons for your answer in (i) above.</w:t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>17.</w:t>
        <w:tab/>
        <w:t>Differentiate between active immunity and passive immunity.</w:t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18.</w:t>
        <w:tab/>
        <w:t>Explain why a person can catch a cold several times in a year but only catches measles once in his or her lifetime.</w:t>
        <w:tab/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 xml:space="preserve">       </w:t>
        <w:tab/>
        <w:t>19.</w:t>
        <w:tab/>
        <w:t>Most carbon dioxide is transported from tissues to the lungs within the red blood cells and not in the blood plasma. Give two advantages of this mode of transport.</w:t>
        <w:tab/>
        <w:tab/>
        <w:tab/>
        <w:tab/>
        <w:tab/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20.</w:t>
        <w:tab/>
        <w:t>What is the importance of tissue fluid?</w:t>
        <w:tab/>
        <w:tab/>
        <w:tab/>
        <w:tab/>
        <w:t>(2mks)</w:t>
      </w: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43EF5C28"/>
    <w:multiLevelType w:val="hybridMultilevel"/>
    <w:lvl w:ilvl="0" w:tplc="EBC6C340">
      <w:start w:val="13"/>
      <w:numFmt w:val="decimal"/>
      <w:suff w:val="tab"/>
      <w:lvlText w:val="%1."/>
      <w:lvlJc w:val="left"/>
      <w:pPr>
        <w:ind w:hanging="900" w:left="1440"/>
        <w:tabs>
          <w:tab w:val="left" w:pos="1440" w:leader="none"/>
        </w:tabs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620"/>
        <w:tabs>
          <w:tab w:val="left" w:pos="162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340"/>
        <w:tabs>
          <w:tab w:val="left" w:pos="234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060"/>
        <w:tabs>
          <w:tab w:val="left" w:pos="306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780"/>
        <w:tabs>
          <w:tab w:val="left" w:pos="378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00"/>
        <w:tabs>
          <w:tab w:val="left" w:pos="450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220"/>
        <w:tabs>
          <w:tab w:val="left" w:pos="522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940"/>
        <w:tabs>
          <w:tab w:val="left" w:pos="594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660"/>
        <w:tabs>
          <w:tab w:val="left" w:pos="666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2017-03-01T19:38:00Z</dcterms:created>
  <cp:lastModifiedBy>Teacher E-Solutions</cp:lastModifiedBy>
  <dcterms:modified xsi:type="dcterms:W3CDTF">2019-01-13T09:52:06Z</dcterms:modified>
  <cp:revision>2</cp:revision>
</cp:coreProperties>
</file>