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A8BC093" Type="http://schemas.openxmlformats.org/officeDocument/2006/relationships/officeDocument" Target="/word/document.xml" /><Relationship Id="coreRA8BC09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rPr>
          <w:b w:val="1"/>
        </w:rPr>
      </w:pPr>
      <w:r>
        <w:rPr>
          <w:b w:val="1"/>
        </w:rPr>
        <w:t xml:space="preserve">GASEOUS EXCHANGE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1.</w:t>
        <w:tab/>
        <w:tab/>
        <w:t>a)</w:t>
        <w:tab/>
        <w:t xml:space="preserve">-  </w:t>
        <w:tab/>
        <w:t>Air enter into tracheal system through spiracles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080"/>
      </w:pPr>
      <w:r>
        <w:tab/>
        <w:tab/>
        <w:tab/>
        <w:t xml:space="preserve">-  </w:t>
        <w:tab/>
        <w:t xml:space="preserve">It moves onto the tracheoles then moves on to the tips of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080"/>
      </w:pPr>
      <w:r>
        <w:tab/>
        <w:tab/>
        <w:tab/>
        <w:tab/>
        <w:t>tracheoles.</w:t>
      </w:r>
    </w:p>
    <w:p>
      <w:pPr>
        <w:tabs>
          <w:tab w:val="left" w:pos="540" w:leader="none"/>
          <w:tab w:val="left" w:pos="1800" w:leader="none"/>
        </w:tabs>
        <w:spacing w:lineRule="auto" w:line="480" w:beforeAutospacing="0" w:afterAutospacing="0"/>
        <w:ind w:hanging="720" w:left="2160"/>
      </w:pPr>
      <w:r>
        <w:t xml:space="preserve">-  </w:t>
        <w:tab/>
        <w:tab/>
        <w:t>Air rich in oxygen dissolves in a fluid at the tip of the tracheoles. There is low concentration of oxygen in tissues as compared to the fluid.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440"/>
      </w:pPr>
      <w:r>
        <w:tab/>
        <w:t xml:space="preserve">-  </w:t>
        <w:tab/>
        <w:t xml:space="preserve">Oxygen diffuses into the tissues due to concentration gradient. It is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440"/>
      </w:pPr>
      <w:r>
        <w:tab/>
        <w:tab/>
        <w:t>used in metabolic activities.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080"/>
      </w:pPr>
      <w:r>
        <w:tab/>
        <w:tab/>
        <w:tab/>
        <w:t xml:space="preserve">- </w:t>
        <w:tab/>
        <w:t xml:space="preserve">In tissues there is high carbon dioxide concentration than in the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080"/>
      </w:pPr>
      <w:r>
        <w:tab/>
        <w:tab/>
        <w:tab/>
        <w:tab/>
        <w:t>fluid in tracheoles.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080"/>
      </w:pPr>
      <w:r>
        <w:tab/>
        <w:tab/>
        <w:tab/>
        <w:t xml:space="preserve">-  </w:t>
        <w:tab/>
        <w:t xml:space="preserve">Carbon dioxide diffuses from tissues into tracheole due to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2160"/>
      </w:pPr>
      <w:r>
        <w:tab/>
        <w:t>concentration gradient. It moves into trachea then out of the body through spiracles.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080"/>
      </w:pPr>
      <w:r>
        <w:tab/>
        <w:t>b)</w:t>
        <w:tab/>
        <w:tab/>
        <w:t>-</w:t>
        <w:tab/>
        <w:t xml:space="preserve">Water enters through the mouth when it opens its mouth. When it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080"/>
      </w:pPr>
      <w:r>
        <w:tab/>
        <w:tab/>
        <w:tab/>
        <w:tab/>
        <w:t>closes the floor is raised and water flows over the gills.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080"/>
      </w:pPr>
      <w:r>
        <w:tab/>
        <w:tab/>
        <w:tab/>
        <w:t xml:space="preserve">- </w:t>
        <w:tab/>
        <w:t xml:space="preserve">Oxygen diffuses into the gills blood capillaries while carbon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2160"/>
      </w:pPr>
      <w:r>
        <w:tab/>
        <w:t>dioxide diffuses from the blood capillaries along concentration gradient.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080"/>
      </w:pPr>
      <w:r>
        <w:tab/>
        <w:tab/>
        <w:tab/>
        <w:t xml:space="preserve">- </w:t>
        <w:tab/>
        <w:t xml:space="preserve">Flow of water and blood in gill filaments is by counter current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080"/>
      </w:pPr>
      <w:r>
        <w:tab/>
        <w:tab/>
        <w:tab/>
        <w:tab/>
        <w:t>flow.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2.</w:t>
        <w:tab/>
        <w:tab/>
        <w:t>a)</w:t>
        <w:tab/>
        <w:t xml:space="preserve">- </w:t>
        <w:tab/>
        <w:t>Large number of alveoli-increase surface area.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080"/>
      </w:pPr>
      <w:r>
        <w:tab/>
        <w:tab/>
        <w:tab/>
        <w:t xml:space="preserve">- </w:t>
        <w:tab/>
        <w:t>Alveoli moist-dissolve diffusing gases.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080"/>
      </w:pPr>
      <w:r>
        <w:tab/>
        <w:tab/>
        <w:tab/>
        <w:t xml:space="preserve">- </w:t>
        <w:tab/>
        <w:t>This walls- allow quick diffusion of gases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1080"/>
      </w:pPr>
      <w:r>
        <w:tab/>
        <w:tab/>
        <w:tab/>
        <w:t>-</w:t>
        <w:tab/>
        <w:t>Rich blood supply- transport oxygen and carbon dioxide.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ab/>
        <w:t>b)</w:t>
        <w:tab/>
        <w:t xml:space="preserve">i) </w:t>
        <w:tab/>
        <w:t xml:space="preserve">Carbon dioxide diffuses into the cells. It moves in the plasma or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ab/>
        <w:tab/>
        <w:tab/>
        <w:t>red blood cells.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2160"/>
      </w:pPr>
      <w:r>
        <w:t>-</w:t>
        <w:tab/>
        <w:t>Carbonic acid in plasma or carbamino haemoglobin in red blood cells or hydrogen carbonate.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900" w:left="1440"/>
      </w:pPr>
      <w:r>
        <w:tab/>
        <w:tab/>
        <w:t xml:space="preserve">-  </w:t>
        <w:tab/>
        <w:t xml:space="preserve">At the lungs hydrogen carbonate, carbonic acid and carbomino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900" w:left="2160"/>
      </w:pPr>
      <w:r>
        <w:tab/>
        <w:t>haemoglobin dissociates releasing cavity due to concentration gradient.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620" w:left="1440"/>
      </w:pPr>
      <w:r>
        <w:tab/>
        <w:t xml:space="preserve">            </w:t>
        <w:tab/>
        <w:t xml:space="preserve">ii)  </w:t>
        <w:tab/>
        <w:t xml:space="preserve">Due to metabolic activities carbon dioxide is released from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620" w:left="1440"/>
      </w:pPr>
      <w:r>
        <w:tab/>
        <w:tab/>
        <w:tab/>
        <w:tab/>
        <w:t>mesophyll cell. It diffuses into the intercellular spaces.</w:t>
      </w:r>
    </w:p>
    <w:p>
      <w:pPr>
        <w:numPr>
          <w:ilvl w:val="0"/>
          <w:numId w:val="1"/>
        </w:numPr>
        <w:tabs>
          <w:tab w:val="left" w:pos="540" w:leader="none"/>
          <w:tab w:val="left" w:pos="720" w:leader="none"/>
          <w:tab w:val="clear" w:pos="1980" w:leader="none"/>
          <w:tab w:val="left" w:pos="2160" w:leader="none"/>
        </w:tabs>
        <w:spacing w:lineRule="auto" w:line="480" w:beforeAutospacing="0" w:afterAutospacing="0"/>
        <w:ind w:hanging="720" w:left="2160"/>
      </w:pPr>
      <w:r>
        <w:t>Due to concentration gradient the gas diffuses into the sub-stomatal air spaces.</w:t>
      </w:r>
    </w:p>
    <w:p>
      <w:pPr>
        <w:numPr>
          <w:ilvl w:val="0"/>
          <w:numId w:val="1"/>
        </w:numPr>
        <w:tabs>
          <w:tab w:val="left" w:pos="540" w:leader="none"/>
          <w:tab w:val="left" w:pos="720" w:leader="none"/>
          <w:tab w:val="clear" w:pos="1980" w:leader="none"/>
          <w:tab w:val="left" w:pos="2160" w:leader="none"/>
        </w:tabs>
        <w:spacing w:lineRule="auto" w:line="480" w:beforeAutospacing="0" w:afterAutospacing="0"/>
        <w:ind w:hanging="720" w:left="2160"/>
      </w:pPr>
      <w:r>
        <w:t>When stomata open carbon dioxide is released into the atmosphere.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3.</w:t>
        <w:tab/>
        <w:tab/>
        <w:t>a)</w:t>
        <w:tab/>
        <w:t xml:space="preserve">Carbon dioxide diffuses into the tracheoles then into the trachea and out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into the atmosphere through spiracles.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b) </w:t>
        <w:tab/>
        <w:t xml:space="preserve">- </w:t>
        <w:tab/>
        <w:t>Stomata.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     </w:t>
        <w:tab/>
        <w:t xml:space="preserve">- </w:t>
        <w:tab/>
        <w:t>Lenticels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     </w:t>
        <w:tab/>
        <w:t xml:space="preserve">- </w:t>
        <w:tab/>
        <w:t>Cuticle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4.</w:t>
        <w:tab/>
        <w:tab/>
        <w:t xml:space="preserve">- </w:t>
        <w:tab/>
        <w:t xml:space="preserve">To facilitate transportation of gases/exchange of gases i.e. oxygen and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carbon dioxide.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720"/>
      </w:pPr>
      <w:r>
        <w:tab/>
        <w:tab/>
        <w:t xml:space="preserve">- </w:t>
        <w:tab/>
        <w:t>Create high concentration gradient.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5</w:t>
        <w:tab/>
        <w:tab/>
        <w:t xml:space="preserve">a) </w:t>
        <w:tab/>
        <w:t xml:space="preserve">- </w:t>
        <w:tab/>
        <w:t xml:space="preserve">External intercostals muscle contract while internal intercostals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ab/>
        <w:t>muscles relax.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 </w:t>
        <w:tab/>
        <w:t xml:space="preserve">- </w:t>
        <w:tab/>
        <w:t>Diaphragm contract flattening. Volume in thoracic cavity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 </w:t>
        <w:tab/>
        <w:t xml:space="preserve">- </w:t>
        <w:tab/>
        <w:t>Air rushes into the lungs.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720"/>
      </w:pPr>
      <w:r>
        <w:t xml:space="preserve">b) Opening </w:t>
        <w:tab/>
        <w:t xml:space="preserve">During the day photosynthesis takes place and sugar is formed in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720"/>
      </w:pPr>
      <w:r>
        <w:tab/>
        <w:tab/>
        <w:t>guard cells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720"/>
      </w:pPr>
      <w:r>
        <w:tab/>
        <w:t xml:space="preserve">- </w:t>
        <w:tab/>
        <w:t xml:space="preserve">Osmotic pressure increases and water is drawn from neighbouring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720"/>
      </w:pPr>
      <w:r>
        <w:tab/>
        <w:tab/>
        <w:t>cells by Osmosis.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720"/>
      </w:pPr>
      <w:r>
        <w:tab/>
        <w:t xml:space="preserve">- </w:t>
        <w:tab/>
        <w:t xml:space="preserve">The guard cells become turgid, bulge outward causing opening of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720"/>
      </w:pPr>
      <w:r>
        <w:tab/>
        <w:tab/>
        <w:t>stomata.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720"/>
      </w:pPr>
      <w:r>
        <w:t xml:space="preserve">     Closing</w:t>
        <w:tab/>
        <w:t xml:space="preserve">During the night there is no photosynthesis and sugar is converted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720"/>
      </w:pPr>
      <w:r>
        <w:tab/>
        <w:tab/>
        <w:t>to starch.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720"/>
      </w:pPr>
      <w:r>
        <w:tab/>
        <w:t>-</w:t>
        <w:tab/>
        <w:t xml:space="preserve">Osmotic pressure decrease and water is lost to the neighbouring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720"/>
      </w:pPr>
      <w:r>
        <w:tab/>
        <w:tab/>
        <w:t>cell osmosis.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-</w:t>
        <w:tab/>
        <w:t>Guard cells become flaccid, closing the stomata.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6.</w:t>
        <w:tab/>
        <w:t>-</w:t>
        <w:tab/>
        <w:t>Stomata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>-</w:t>
        <w:tab/>
        <w:t>Lenticels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>-</w:t>
        <w:tab/>
        <w:t>Cuticle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7.</w:t>
        <w:tab/>
        <w:t>-</w:t>
        <w:tab/>
        <w:t>High number of stomata on the upper surface of the leaf.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>- Absence of cuticle to allow diffusion of carbon dioxide and oxygen.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8.</w:t>
        <w:tab/>
        <w:tab/>
        <w:t>a)</w:t>
        <w:tab/>
        <w:t xml:space="preserve">- </w:t>
        <w:tab/>
        <w:t>Pneumatophores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 xml:space="preserve">- </w:t>
        <w:tab/>
        <w:t>Aerenchyma tissues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 xml:space="preserve">- </w:t>
        <w:tab/>
        <w:t>Cuticle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 xml:space="preserve">b) </w:t>
        <w:tab/>
        <w:t xml:space="preserve">- </w:t>
        <w:tab/>
        <w:t>The diaphragm flattens.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 xml:space="preserve">- </w:t>
        <w:tab/>
        <w:t>Volume in thoracic cavity increase.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2160"/>
      </w:pPr>
      <w:r>
        <w:t xml:space="preserve">- </w:t>
        <w:tab/>
        <w:t>Pressure decreases compared to atmospheric pressure. Air rushes into the lungs through the nostrils.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 xml:space="preserve">9.  </w:t>
        <w:tab/>
        <w:tab/>
        <w:t xml:space="preserve">a) </w:t>
        <w:tab/>
        <w:t>K- Pleaural membranes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L - Alveolus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ab/>
        <w:t>M- Intercostals muscles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900" w:left="1440"/>
      </w:pPr>
      <w:r>
        <w:tab/>
        <w:t xml:space="preserve">b)  </w:t>
        <w:tab/>
        <w:t xml:space="preserve">- </w:t>
        <w:tab/>
        <w:t xml:space="preserve">Has c-shaped cartilage rings that support it, preventing it from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900" w:left="1440"/>
      </w:pPr>
      <w:r>
        <w:tab/>
        <w:tab/>
        <w:tab/>
        <w:t xml:space="preserve">collapsing and allow  free flow of air.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900" w:left="1440"/>
      </w:pPr>
      <w:r>
        <w:tab/>
        <w:tab/>
        <w:t>-</w:t>
        <w:tab/>
        <w:t xml:space="preserve">Inner lining has mucus secreting cells that trap fine dust particles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900" w:left="1440"/>
      </w:pPr>
      <w:r>
        <w:tab/>
        <w:tab/>
        <w:tab/>
        <w:t>and micro-organisms.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ab/>
        <w:tab/>
        <w:t xml:space="preserve">- </w:t>
        <w:tab/>
        <w:t xml:space="preserve">Inner lining has hair like structures called cilia that enhance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left="540"/>
      </w:pPr>
      <w:r>
        <w:tab/>
        <w:tab/>
        <w:tab/>
        <w:t>upward movement of the mucus to the larynx.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>c)</w:t>
        <w:tab/>
        <w:t>Diffusion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ab/>
        <w:t>d)</w:t>
        <w:tab/>
        <w:t>Mycobacterium tuberculosis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>10</w:t>
        <w:tab/>
        <w:t xml:space="preserve">- </w:t>
        <w:tab/>
        <w:t>Highly folded to increase surface area.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- </w:t>
        <w:tab/>
        <w:t xml:space="preserve">High network of blood capillaries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- </w:t>
        <w:tab/>
        <w:t>Thin walled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</w:pPr>
      <w:r>
        <w:tab/>
        <w:t xml:space="preserve">- </w:t>
        <w:tab/>
        <w:t>Moist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11.</w:t>
        <w:tab/>
        <w:t>The trachea are strengthened by rings of cartilage which prevent them from collapsing.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12.</w:t>
        <w:tab/>
        <w:t xml:space="preserve">- </w:t>
        <w:tab/>
        <w:t xml:space="preserve">The epidermis of the root hair cells do not have cuticle and gaseous exchange 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  </w:t>
        <w:tab/>
        <w:t>takes place.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- </w:t>
        <w:tab/>
        <w:t xml:space="preserve">When soil is water logged oxygen cannot diffuse into the root tissues hence no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  </w:t>
        <w:tab/>
        <w:t>respiration. Metabolic activities stop leading to death.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13.</w:t>
        <w:tab/>
        <w:t>-</w:t>
        <w:tab/>
        <w:t>Air is cleaned by the cilia in nostrils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- </w:t>
        <w:tab/>
        <w:t>Controlled amount of air is taken in through nose</w:t>
      </w:r>
    </w:p>
    <w:p>
      <w:pPr>
        <w:tabs>
          <w:tab w:val="left" w:pos="540" w:leader="none"/>
          <w:tab w:val="left" w:pos="720" w:leader="none"/>
          <w:tab w:val="left" w:pos="6789" w:leader="none"/>
        </w:tabs>
        <w:spacing w:lineRule="auto" w:line="480" w:beforeAutospacing="0" w:afterAutospacing="0"/>
        <w:ind w:hanging="540" w:left="540"/>
      </w:pPr>
      <w:r>
        <w:tab/>
        <w:t xml:space="preserve">- </w:t>
        <w:tab/>
        <w:t>Individual is able to detect the smell of air breathed in.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14.</w:t>
        <w:tab/>
        <w:t>-</w:t>
        <w:tab/>
        <w:t>Spongy mesophyll cells are loosely packed allowing diffusion of gases.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- </w:t>
        <w:tab/>
        <w:t xml:space="preserve">Spongy mesophyll cells have a film of moisture on the surface to dissolve 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ab/>
        <w:t>diffusing gases.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 xml:space="preserve">- </w:t>
        <w:tab/>
        <w:t>Large sub-stomatal air space in order to create high concentration gradient of diffusing gases.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-</w:t>
        <w:tab/>
        <w:t>Presence of stomata where gases enter or leave the leaf.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15.</w:t>
        <w:tab/>
        <w:t xml:space="preserve">- </w:t>
        <w:tab/>
        <w:t>Carbon dioxide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- Water vapour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>-</w:t>
        <w:tab/>
        <w:t xml:space="preserve">Oxygen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16.</w:t>
        <w:tab/>
        <w:t xml:space="preserve">- </w:t>
        <w:tab/>
        <w:t>Skin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- </w:t>
        <w:tab/>
        <w:t>Mouth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17.</w:t>
        <w:tab/>
        <w:t xml:space="preserve">- </w:t>
        <w:tab/>
        <w:t>Mammals –alveoli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- </w:t>
        <w:tab/>
        <w:t>Fish – gill filaments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- </w:t>
        <w:tab/>
        <w:t>Leaves – spongy mesophyll cells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ab/>
        <w:t xml:space="preserve">- </w:t>
        <w:tab/>
        <w:t>Amoeba – cells membrane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18.</w:t>
        <w:tab/>
        <w:t>Diffusion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  <w:r>
        <w:t>19.</w:t>
        <w:tab/>
        <w:t>Support the trachea and prevent it from collapsing when there is reduced pressure.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540" w:left="540"/>
      </w:pPr>
    </w:p>
    <w:p>
      <w:bookmarkStart w:id="0" w:name="_GoBack"/>
      <w:bookmarkEnd w:id="0"/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30A49BE"/>
    <w:multiLevelType w:val="hybridMultilevel"/>
    <w:lvl w:ilvl="0" w:tplc="48DEF552">
      <w:start w:val="2"/>
      <w:numFmt w:val="bullet"/>
      <w:suff w:val="tab"/>
      <w:lvlText w:val="-"/>
      <w:lvlJc w:val="left"/>
      <w:pPr>
        <w:ind w:hanging="360" w:left="1980"/>
        <w:tabs>
          <w:tab w:val="left" w:pos="1980" w:leader="none"/>
        </w:tabs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700"/>
        <w:tabs>
          <w:tab w:val="left" w:pos="270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420"/>
        <w:tabs>
          <w:tab w:val="left" w:pos="342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4140"/>
        <w:tabs>
          <w:tab w:val="left" w:pos="414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860"/>
        <w:tabs>
          <w:tab w:val="left" w:pos="486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580"/>
        <w:tabs>
          <w:tab w:val="left" w:pos="558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300"/>
        <w:tabs>
          <w:tab w:val="left" w:pos="630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7020"/>
        <w:tabs>
          <w:tab w:val="left" w:pos="702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740"/>
        <w:tabs>
          <w:tab w:val="left" w:pos="774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2017-03-01T19:46:00Z</dcterms:created>
  <cp:lastModifiedBy>Teacher E-Solutions</cp:lastModifiedBy>
  <dcterms:modified xsi:type="dcterms:W3CDTF">2019-01-13T09:52:06Z</dcterms:modified>
  <cp:revision>2</cp:revision>
</cp:coreProperties>
</file>