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FDBC106" Type="http://schemas.openxmlformats.org/officeDocument/2006/relationships/officeDocument" Target="/word/document.xml" /><Relationship Id="coreR3FDBC10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 w:val="left" w:pos="900" w:leader="none"/>
          <w:tab w:val="left" w:pos="1080" w:leader="none"/>
        </w:tabs>
        <w:spacing w:lineRule="auto" w:line="480" w:beforeAutospacing="0" w:afterAutospacing="0"/>
        <w:rPr>
          <w:b w:val="1"/>
        </w:rPr>
      </w:pPr>
      <w:r>
        <w:rPr>
          <w:b w:val="1"/>
        </w:rPr>
        <w:t>GENETICS</w:t>
      </w:r>
    </w:p>
    <w:p>
      <w:pPr>
        <w:tabs>
          <w:tab w:val="left" w:pos="540" w:leader="none"/>
          <w:tab w:val="left" w:pos="720" w:leader="none"/>
          <w:tab w:val="left" w:pos="900" w:leader="none"/>
          <w:tab w:val="left" w:pos="1080" w:leader="none"/>
        </w:tabs>
        <w:spacing w:lineRule="auto" w:line="480" w:beforeAutospacing="0" w:afterAutospacing="0"/>
      </w:pPr>
      <w:r>
        <w:t>1.</w:t>
        <w:tab/>
        <w:t>a)</w:t>
        <w:tab/>
        <w:t>-</w:t>
        <w:tab/>
        <w:t>Ribonucleic acid</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 xml:space="preserve">- </w:t>
        <w:tab/>
        <w:t>Has the base ‘U’ uracil</w:t>
      </w:r>
    </w:p>
    <w:p>
      <w:pPr>
        <w:tabs>
          <w:tab w:val="left" w:pos="540" w:leader="none"/>
          <w:tab w:val="left" w:pos="720" w:leader="none"/>
          <w:tab w:val="left" w:pos="900" w:leader="none"/>
          <w:tab w:val="left" w:pos="1080" w:leader="none"/>
        </w:tabs>
        <w:spacing w:lineRule="auto" w:line="480" w:beforeAutospacing="0" w:afterAutospacing="0"/>
        <w:ind w:hanging="540" w:left="720"/>
      </w:pPr>
      <w:r>
        <w:tab/>
        <w:t>b)</w:t>
        <w:tab/>
        <w:t>-G- C –A – G</w:t>
      </w:r>
    </w:p>
    <w:p>
      <w:pPr>
        <w:tabs>
          <w:tab w:val="left" w:pos="540" w:leader="none"/>
          <w:tab w:val="left" w:pos="720" w:leader="none"/>
          <w:tab w:val="left" w:pos="900" w:leader="none"/>
          <w:tab w:val="left" w:pos="1080" w:leader="none"/>
        </w:tabs>
        <w:spacing w:lineRule="auto" w:line="480" w:beforeAutospacing="0" w:afterAutospacing="0"/>
      </w:pPr>
      <w:r>
        <w:t>2.</w:t>
        <w:tab/>
        <w:t>RNA</w:t>
        <w:tab/>
        <w:tab/>
        <w:tab/>
        <w:tab/>
        <w:tab/>
        <w:tab/>
        <w:tab/>
        <w:t>DNA</w:t>
      </w:r>
    </w:p>
    <w:p>
      <w:pPr>
        <w:tabs>
          <w:tab w:val="left" w:pos="540" w:leader="none"/>
          <w:tab w:val="left" w:pos="720" w:leader="none"/>
          <w:tab w:val="left" w:pos="900" w:leader="none"/>
          <w:tab w:val="left" w:pos="1080" w:leader="none"/>
        </w:tabs>
        <w:spacing w:lineRule="auto" w:line="480" w:beforeAutospacing="0" w:afterAutospacing="0"/>
        <w:ind w:hanging="540" w:left="720"/>
      </w:pPr>
      <w:r>
        <w:tab/>
        <w:t>a)</w:t>
        <w:tab/>
        <w:t>Has ribose sugar</w:t>
        <w:tab/>
        <w:tab/>
        <w:tab/>
        <w:t>Deoxyribose sugar</w:t>
      </w:r>
    </w:p>
    <w:p>
      <w:pPr>
        <w:tabs>
          <w:tab w:val="left" w:pos="540" w:leader="none"/>
          <w:tab w:val="left" w:pos="720" w:leader="none"/>
          <w:tab w:val="left" w:pos="900" w:leader="none"/>
          <w:tab w:val="left" w:pos="1080" w:leader="none"/>
        </w:tabs>
        <w:spacing w:lineRule="auto" w:line="480" w:beforeAutospacing="0" w:afterAutospacing="0"/>
        <w:ind w:hanging="540" w:left="720"/>
      </w:pPr>
      <w:r>
        <w:tab/>
        <w:t>b)</w:t>
        <w:tab/>
        <w:t>Has uracil as one</w:t>
        <w:tab/>
        <w:tab/>
        <w:tab/>
        <w:t>Has thyamine of its bases</w:t>
      </w:r>
    </w:p>
    <w:p>
      <w:pPr>
        <w:tabs>
          <w:tab w:val="left" w:pos="540" w:leader="none"/>
          <w:tab w:val="left" w:pos="720" w:leader="none"/>
          <w:tab w:val="left" w:pos="900" w:leader="none"/>
          <w:tab w:val="left" w:pos="1080" w:leader="none"/>
        </w:tabs>
        <w:spacing w:lineRule="auto" w:line="480" w:beforeAutospacing="0" w:afterAutospacing="0"/>
        <w:ind w:hanging="540" w:left="720"/>
      </w:pPr>
      <w:r>
        <w:tab/>
        <w:t>c)</w:t>
        <w:tab/>
        <w:t>Single strand</w:t>
        <w:tab/>
        <w:tab/>
        <w:tab/>
        <w:tab/>
        <w:t>Double strand</w:t>
      </w:r>
    </w:p>
    <w:p>
      <w:pPr>
        <w:tabs>
          <w:tab w:val="left" w:pos="540" w:leader="none"/>
          <w:tab w:val="left" w:pos="720" w:leader="none"/>
          <w:tab w:val="left" w:pos="900" w:leader="none"/>
          <w:tab w:val="left" w:pos="1080" w:leader="none"/>
        </w:tabs>
        <w:spacing w:lineRule="auto" w:line="480" w:beforeAutospacing="0" w:afterAutospacing="0"/>
      </w:pPr>
      <w:r>
        <w:t>3.</w:t>
        <w:tab/>
        <w:t>Haemophilia (sickle cell anaemia)</w:t>
      </w:r>
    </w:p>
    <w:p>
      <w:pPr>
        <w:tabs>
          <w:tab w:val="left" w:pos="540" w:leader="none"/>
          <w:tab w:val="left" w:pos="720" w:leader="none"/>
          <w:tab w:val="left" w:pos="900" w:leader="none"/>
          <w:tab w:val="left" w:pos="1080" w:leader="none"/>
        </w:tabs>
        <w:spacing w:lineRule="auto" w:line="480" w:beforeAutospacing="0" w:afterAutospacing="0"/>
      </w:pPr>
      <w:r>
        <w:t>4.</w:t>
        <w:tab/>
        <w:t>Controls / regulates enzyme / synthesis for the material for inheritance.</w:t>
      </w:r>
    </w:p>
    <w:p>
      <w:pPr>
        <w:tabs>
          <w:tab w:val="left" w:pos="540" w:leader="none"/>
          <w:tab w:val="left" w:pos="720" w:leader="none"/>
          <w:tab w:val="left" w:pos="900" w:leader="none"/>
          <w:tab w:val="left" w:pos="1080" w:leader="none"/>
        </w:tabs>
        <w:spacing w:lineRule="auto" w:line="480" w:beforeAutospacing="0" w:afterAutospacing="0"/>
      </w:pPr>
      <w:r>
        <w:t>5.</w:t>
        <w:tab/>
        <w:t xml:space="preserve">Gametes form new offspring </w:t>
      </w:r>
    </w:p>
    <w:p>
      <w:pPr>
        <w:tabs>
          <w:tab w:val="left" w:pos="540" w:leader="none"/>
          <w:tab w:val="left" w:pos="720" w:leader="none"/>
          <w:tab w:val="left" w:pos="900" w:leader="none"/>
          <w:tab w:val="left" w:pos="1080" w:leader="none"/>
        </w:tabs>
        <w:spacing w:lineRule="auto" w:line="480" w:beforeAutospacing="0" w:afterAutospacing="0"/>
      </w:pPr>
      <w:r>
        <w:t>6.</w:t>
        <w:tab/>
        <w:t>Co-dominance / incomplete dominance</w:t>
      </w:r>
    </w:p>
    <w:p>
      <w:pPr>
        <w:tabs>
          <w:tab w:val="left" w:pos="540" w:leader="none"/>
          <w:tab w:val="left" w:pos="720" w:leader="none"/>
          <w:tab w:val="left" w:pos="900" w:leader="none"/>
          <w:tab w:val="left" w:pos="1080" w:leader="none"/>
        </w:tabs>
        <w:spacing w:lineRule="auto" w:line="480" w:beforeAutospacing="0" w:afterAutospacing="0"/>
      </w:pPr>
      <w:r>
        <w:t>7.</w:t>
        <w:tab/>
        <w:t>-</w:t>
        <w:tab/>
        <w:t>High yielding Hybrid vigour</w:t>
      </w:r>
    </w:p>
    <w:p>
      <w:pPr>
        <w:tabs>
          <w:tab w:val="left" w:pos="540" w:leader="none"/>
          <w:tab w:val="left" w:pos="720" w:leader="none"/>
          <w:tab w:val="left" w:pos="900" w:leader="none"/>
          <w:tab w:val="left" w:pos="1080" w:leader="none"/>
        </w:tabs>
        <w:spacing w:lineRule="auto" w:line="480" w:beforeAutospacing="0" w:afterAutospacing="0"/>
        <w:ind w:hanging="540" w:left="720"/>
      </w:pPr>
      <w:r>
        <w:tab/>
        <w:t xml:space="preserve">- </w:t>
        <w:tab/>
        <w:t>Resistance to disease, early maturity.</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Resistance to drought early maturity.</w:t>
      </w:r>
    </w:p>
    <w:p>
      <w:pPr>
        <w:tabs>
          <w:tab w:val="left" w:pos="540" w:leader="none"/>
          <w:tab w:val="left" w:pos="720" w:leader="none"/>
          <w:tab w:val="left" w:pos="900" w:leader="none"/>
          <w:tab w:val="left" w:pos="1080" w:leader="none"/>
        </w:tabs>
        <w:spacing w:lineRule="auto" w:line="480" w:beforeAutospacing="0" w:afterAutospacing="0"/>
      </w:pPr>
      <w:r>
        <w:t>8.</w:t>
        <w:tab/>
        <w:t xml:space="preserve">Y </w:t>
        <w:tab/>
        <w:t>Chromosome – Hairy pinna, tuft and hair sprouting from the pinna, baldness.</w:t>
      </w:r>
    </w:p>
    <w:p>
      <w:pPr>
        <w:tabs>
          <w:tab w:val="left" w:pos="540" w:leader="none"/>
          <w:tab w:val="left" w:pos="720" w:leader="none"/>
          <w:tab w:val="left" w:pos="900" w:leader="none"/>
          <w:tab w:val="left" w:pos="1080" w:leader="none"/>
        </w:tabs>
        <w:spacing w:lineRule="auto" w:line="480" w:beforeAutospacing="0" w:afterAutospacing="0"/>
        <w:ind w:hanging="540" w:left="720"/>
      </w:pPr>
      <w:r>
        <w:tab/>
        <w:t xml:space="preserve">X </w:t>
        <w:tab/>
        <w:t>Chromosome – Colour blindness; Haemophilia</w:t>
      </w:r>
    </w:p>
    <w:p>
      <w:pPr>
        <w:tabs>
          <w:tab w:val="left" w:pos="540" w:leader="none"/>
          <w:tab w:val="left" w:pos="720" w:leader="none"/>
          <w:tab w:val="left" w:pos="900" w:leader="none"/>
          <w:tab w:val="left" w:pos="1080" w:leader="none"/>
        </w:tabs>
        <w:spacing w:lineRule="auto" w:line="480" w:beforeAutospacing="0" w:afterAutospacing="0"/>
      </w:pPr>
      <w:r>
        <w:t>9.</w:t>
        <w:tab/>
        <w:t xml:space="preserve">a) </w:t>
        <w:tab/>
        <w:t xml:space="preserve">Smooth seed coat is dominant to wrinkled seed coat. Let R represent gene for </w:t>
      </w:r>
    </w:p>
    <w:p>
      <w:pPr>
        <w:tabs>
          <w:tab w:val="left" w:pos="540" w:leader="none"/>
          <w:tab w:val="left" w:pos="720" w:leader="none"/>
          <w:tab w:val="left" w:pos="900" w:leader="none"/>
          <w:tab w:val="left" w:pos="1080" w:leader="none"/>
        </w:tabs>
        <w:spacing w:lineRule="auto" w:line="480" w:beforeAutospacing="0" w:afterAutospacing="0"/>
      </w:pPr>
      <w:r>
        <w:tab/>
        <w:tab/>
        <w:tab/>
        <w:t>smooth and parental genotype RR x rr</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r>
    </w:p>
    <w:p>
      <w:pPr>
        <w:tabs>
          <w:tab w:val="left" w:pos="540" w:leader="none"/>
          <w:tab w:val="left" w:pos="720" w:leader="none"/>
          <w:tab w:val="left" w:pos="900" w:leader="none"/>
          <w:tab w:val="left" w:pos="1080" w:leader="none"/>
        </w:tabs>
        <w:spacing w:lineRule="auto" w:line="480" w:beforeAutospacing="0" w:afterAutospacing="0"/>
        <w:ind w:hanging="540" w:left="720"/>
      </w:pPr>
      <w:r>
        <w:br w:type="page"/>
        <w:tab/>
        <w:t>R</w:t>
        <w:tab/>
        <w:tab/>
        <w:t xml:space="preserve">R    r</w:t>
        <w:tab/>
        <w:t xml:space="preserve">   r</w:t>
      </w:r>
    </w:p>
    <w:tbl>
      <w:tblPr>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rPr>
          <w:trHeight w:hRule="atLeast" w:val="90"/>
        </w:trPr>
        <w:tc>
          <w:tcPr>
            <w:tcW w:w="497" w:type="dxa"/>
          </w:tcPr>
          <w:p>
            <w:pPr>
              <w:tabs>
                <w:tab w:val="left" w:pos="540" w:leader="none"/>
                <w:tab w:val="left" w:pos="720" w:leader="none"/>
                <w:tab w:val="left" w:pos="900" w:leader="none"/>
                <w:tab w:val="left" w:pos="1080" w:leader="none"/>
              </w:tabs>
              <w:spacing w:lineRule="auto" w:line="480" w:beforeAutospacing="0" w:afterAutospacing="0"/>
            </w:pP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w:t>
            </w: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w:t>
            </w:r>
          </w:p>
        </w:tc>
      </w:tr>
      <w:tr>
        <w:trPr>
          <w:trHeight w:hRule="atLeast" w:val="170"/>
        </w:trPr>
        <w:tc>
          <w:tcPr>
            <w:tcW w:w="497" w:type="dxa"/>
          </w:tcPr>
          <w:p>
            <w:pPr>
              <w:tabs>
                <w:tab w:val="left" w:pos="540" w:leader="none"/>
                <w:tab w:val="left" w:pos="720" w:leader="none"/>
                <w:tab w:val="left" w:pos="900" w:leader="none"/>
                <w:tab w:val="left" w:pos="1080" w:leader="none"/>
              </w:tabs>
              <w:spacing w:lineRule="auto" w:line="480" w:beforeAutospacing="0" w:afterAutospacing="0"/>
            </w:pPr>
            <w:r>
              <w:t>R</w:t>
            </w: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Rr</w:t>
            </w: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Rr</w:t>
            </w:r>
          </w:p>
        </w:tc>
      </w:tr>
      <w:tr>
        <w:trPr>
          <w:trHeight w:hRule="atLeast" w:val="233"/>
        </w:trPr>
        <w:tc>
          <w:tcPr>
            <w:tcW w:w="497" w:type="dxa"/>
          </w:tcPr>
          <w:p>
            <w:pPr>
              <w:tabs>
                <w:tab w:val="left" w:pos="540" w:leader="none"/>
                <w:tab w:val="left" w:pos="720" w:leader="none"/>
                <w:tab w:val="left" w:pos="900" w:leader="none"/>
                <w:tab w:val="left" w:pos="1080" w:leader="none"/>
              </w:tabs>
              <w:spacing w:lineRule="auto" w:line="480" w:beforeAutospacing="0" w:afterAutospacing="0"/>
            </w:pPr>
            <w:r>
              <w:t>R</w:t>
            </w: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Rr</w:t>
            </w:r>
          </w:p>
        </w:tc>
        <w:tc>
          <w:tcPr>
            <w:tcW w:w="576" w:type="dxa"/>
          </w:tcPr>
          <w:p>
            <w:pPr>
              <w:tabs>
                <w:tab w:val="left" w:pos="540" w:leader="none"/>
                <w:tab w:val="left" w:pos="720" w:leader="none"/>
                <w:tab w:val="left" w:pos="900" w:leader="none"/>
                <w:tab w:val="left" w:pos="1080" w:leader="none"/>
              </w:tabs>
              <w:spacing w:lineRule="auto" w:line="480" w:beforeAutospacing="0" w:afterAutospacing="0"/>
            </w:pPr>
            <w:r>
              <w:t>Rr</w:t>
            </w:r>
          </w:p>
        </w:tc>
      </w:tr>
    </w:tbl>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All F1 are ………………….Rr</w:t>
      </w:r>
    </w:p>
    <w:p>
      <w:pPr>
        <w:tabs>
          <w:tab w:val="left" w:pos="540" w:leader="none"/>
          <w:tab w:val="left" w:pos="720" w:leader="none"/>
          <w:tab w:val="left" w:pos="900" w:leader="none"/>
          <w:tab w:val="left" w:pos="1080" w:leader="none"/>
        </w:tabs>
        <w:spacing w:lineRule="auto" w:line="480" w:beforeAutospacing="0" w:afterAutospacing="0"/>
        <w:ind w:hanging="540" w:left="720"/>
      </w:pPr>
      <w:r>
        <w:t xml:space="preserve">Parental genotypes </w:t>
        <w:tab/>
        <w:t>Rr</w:t>
        <w:tab/>
        <w:tab/>
        <w:t>X</w:t>
        <w:tab/>
        <w:tab/>
        <w:t>Rr</w:t>
      </w:r>
    </w:p>
    <w:p>
      <w:pPr>
        <w:tabs>
          <w:tab w:val="left" w:pos="540" w:leader="none"/>
          <w:tab w:val="left" w:pos="720" w:leader="none"/>
          <w:tab w:val="left" w:pos="900" w:leader="none"/>
          <w:tab w:val="left" w:pos="1080" w:leader="none"/>
        </w:tabs>
        <w:spacing w:lineRule="auto" w:line="480" w:beforeAutospacing="0" w:afterAutospacing="0"/>
        <w:ind w:hanging="540" w:left="720"/>
      </w:pPr>
      <w:r>
        <w:t>Gamete</w:t>
      </w:r>
    </w:p>
    <w:p>
      <w:pPr>
        <w:tabs>
          <w:tab w:val="left" w:pos="540" w:leader="none"/>
          <w:tab w:val="left" w:pos="720" w:leader="none"/>
          <w:tab w:val="left" w:pos="900" w:leader="none"/>
          <w:tab w:val="left" w:pos="1080" w:leader="none"/>
        </w:tabs>
        <w:spacing w:lineRule="auto" w:line="480" w:beforeAutospacing="0" w:afterAutospacing="0"/>
        <w:ind w:hanging="540" w:left="72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1028700</wp:posOffset>
            </wp:positionH>
            <wp:positionV relativeFrom="paragraph">
              <wp:posOffset>27940</wp:posOffset>
            </wp:positionV>
            <wp:extent cx="2171700" cy="104140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171700" cy="1041400"/>
                    </a:xfrm>
                    <a:prstGeom prst="rect"/>
                    <a:noFill/>
                    <a:ln>
                      <a:noFill/>
                    </a:ln>
                  </pic:spPr>
                </pic:pic>
              </a:graphicData>
            </a:graphic>
            <wp14:sizeRelH relativeFrom="page">
              <wp14:pctWidth>0</wp14:pctWidth>
            </wp14:sizeRelH>
            <wp14:sizeRelV relativeFrom="page">
              <wp14:pctHeight>0</wp14:pctHeight>
            </wp14:sizeRelV>
          </wp:anchor>
        </w:drawing>
      </w: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r>
        <w:t xml:space="preserve">F2   genotypes</w:t>
      </w:r>
    </w:p>
    <w:p>
      <w:pPr>
        <w:tabs>
          <w:tab w:val="left" w:pos="540" w:leader="none"/>
          <w:tab w:val="left" w:pos="720" w:leader="none"/>
          <w:tab w:val="left" w:pos="900" w:leader="none"/>
          <w:tab w:val="left" w:pos="1080" w:leader="none"/>
        </w:tabs>
        <w:spacing w:lineRule="auto" w:line="480" w:beforeAutospacing="0" w:afterAutospacing="0"/>
        <w:ind w:hanging="540" w:left="720"/>
      </w:pPr>
      <w:r>
        <w:tab/>
        <w:t>i)</w:t>
        <w:tab/>
        <w:tab/>
        <w:t xml:space="preserve">Genotypic ratio    1RR : 2Rr: 1rr</w:t>
      </w:r>
    </w:p>
    <w:p>
      <w:pPr>
        <w:tabs>
          <w:tab w:val="left" w:pos="540" w:leader="none"/>
          <w:tab w:val="left" w:pos="720" w:leader="none"/>
          <w:tab w:val="left" w:pos="900" w:leader="none"/>
          <w:tab w:val="left" w:pos="1080" w:leader="none"/>
        </w:tabs>
        <w:spacing w:lineRule="auto" w:line="480" w:beforeAutospacing="0" w:afterAutospacing="0"/>
        <w:ind w:hanging="540" w:left="720"/>
      </w:pPr>
      <w:r>
        <w:tab/>
        <w:t xml:space="preserve">ii) </w:t>
        <w:tab/>
        <w:t xml:space="preserve">Phenotype ratio    3 smooth: 1 wrinkled</w:t>
      </w:r>
    </w:p>
    <w:p>
      <w:pPr>
        <w:tabs>
          <w:tab w:val="left" w:pos="540" w:leader="none"/>
          <w:tab w:val="left" w:pos="720" w:leader="none"/>
          <w:tab w:val="left" w:pos="900" w:leader="none"/>
          <w:tab w:val="left" w:pos="1080" w:leader="none"/>
        </w:tabs>
        <w:spacing w:lineRule="auto" w:line="480" w:beforeAutospacing="0" w:afterAutospacing="0"/>
        <w:ind w:hanging="540" w:left="720"/>
      </w:pPr>
      <w:r>
        <w:tab/>
        <w:t xml:space="preserve">iii) </w:t>
        <w:tab/>
        <w:t>Wrinkled number ¼ x 7324 = 1831</w:t>
      </w:r>
    </w:p>
    <w:p>
      <w:pPr>
        <w:tabs>
          <w:tab w:val="left" w:pos="540" w:leader="none"/>
          <w:tab w:val="left" w:pos="720" w:leader="none"/>
          <w:tab w:val="left" w:pos="900" w:leader="none"/>
          <w:tab w:val="left" w:pos="1080" w:leader="none"/>
        </w:tabs>
        <w:spacing w:lineRule="auto" w:line="480" w:beforeAutospacing="0" w:afterAutospacing="0"/>
      </w:pPr>
      <w:r>
        <w:t>10. a)</w:t>
      </w:r>
    </w:p>
    <w:p>
      <w:pPr>
        <w:tabs>
          <w:tab w:val="left" w:pos="540" w:leader="none"/>
          <w:tab w:val="left" w:pos="720" w:leader="none"/>
          <w:tab w:val="left" w:pos="900" w:leader="none"/>
          <w:tab w:val="left" w:pos="1080" w:leader="none"/>
        </w:tabs>
        <w:spacing w:lineRule="auto" w:line="480" w:beforeAutospacing="0" w:afterAutospacing="0"/>
        <w:ind w:hanging="540" w:left="720"/>
      </w:pPr>
      <w:r>
        <w:tab/>
        <w:t>Parental genotypes</w:t>
        <w:tab/>
        <w:t>RR</w:t>
        <w:tab/>
        <w:tab/>
        <w:t>x</w:t>
        <w:tab/>
        <w:tab/>
        <w:t>WW</w:t>
      </w:r>
    </w:p>
    <w:p>
      <w:pPr>
        <w:tabs>
          <w:tab w:val="left" w:pos="540" w:leader="none"/>
          <w:tab w:val="left" w:pos="720" w:leader="none"/>
          <w:tab w:val="left" w:pos="900" w:leader="none"/>
          <w:tab w:val="left" w:pos="1080" w:leader="none"/>
        </w:tabs>
        <w:spacing w:lineRule="auto" w:line="480" w:beforeAutospacing="0" w:afterAutospacing="0"/>
        <w:ind w:hanging="540" w:left="720"/>
      </w:pPr>
      <w:r>
        <w:rPr>
          <w:noProof w:val="1"/>
        </w:rPr>
        <w:drawing>
          <wp:anchor xmlns:wp="http://schemas.openxmlformats.org/drawingml/2006/wordprocessingDrawing" simplePos="0" allowOverlap="1" behindDoc="1" layoutInCell="1" locked="0" relativeHeight="2" distL="114300" distR="114300">
            <wp:simplePos x="0" y="0"/>
            <wp:positionH relativeFrom="column">
              <wp:posOffset>1714500</wp:posOffset>
            </wp:positionH>
            <wp:positionV relativeFrom="paragraph">
              <wp:posOffset>180975</wp:posOffset>
            </wp:positionV>
            <wp:extent cx="2222500" cy="102870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222500" cy="1028700"/>
                    </a:xfrm>
                    <a:prstGeom prst="rect"/>
                    <a:noFill/>
                    <a:ln>
                      <a:noFill/>
                    </a:ln>
                  </pic:spPr>
                </pic:pic>
              </a:graphicData>
            </a:graphic>
            <wp14:sizeRelH relativeFrom="page">
              <wp14:pctWidth>0</wp14:pctWidth>
            </wp14:sizeRelH>
            <wp14:sizeRelV relativeFrom="page">
              <wp14:pctHeight>0</wp14:pctHeight>
            </wp14:sizeRelV>
          </wp:anchor>
        </w:drawing>
      </w:r>
      <w:r>
        <w:tab/>
        <w:t>Gametes</w:t>
      </w: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ind w:hanging="540" w:left="720"/>
      </w:pPr>
      <w:r>
        <w:tab/>
      </w:r>
    </w:p>
    <w:p>
      <w:pPr>
        <w:tabs>
          <w:tab w:val="left" w:pos="540" w:leader="none"/>
          <w:tab w:val="left" w:pos="720" w:leader="none"/>
          <w:tab w:val="left" w:pos="900" w:leader="none"/>
          <w:tab w:val="left" w:pos="1080" w:leader="none"/>
        </w:tabs>
        <w:spacing w:lineRule="auto" w:line="480" w:beforeAutospacing="0" w:afterAutospacing="0"/>
        <w:ind w:hanging="540" w:left="720"/>
      </w:pPr>
      <w:r>
        <w:tab/>
        <w:t>F1 genotypes</w:t>
        <w:tab/>
        <w:tab/>
      </w:r>
    </w:p>
    <w:p>
      <w:pPr>
        <w:tabs>
          <w:tab w:val="left" w:pos="540" w:leader="none"/>
          <w:tab w:val="left" w:pos="720" w:leader="none"/>
          <w:tab w:val="left" w:pos="900" w:leader="none"/>
          <w:tab w:val="left" w:pos="1080" w:leader="none"/>
        </w:tabs>
        <w:spacing w:lineRule="auto" w:line="480" w:beforeAutospacing="0" w:afterAutospacing="0"/>
        <w:ind w:hanging="540" w:left="720"/>
      </w:pPr>
      <w:r>
        <w:tab/>
        <w:t>b)</w:t>
        <w:tab/>
        <w:t>1:2:1 for ratio, 1 white: 2 pink: 1 red</w:t>
      </w:r>
    </w:p>
    <w:p>
      <w:pPr>
        <w:tabs>
          <w:tab w:val="left" w:pos="540" w:leader="none"/>
          <w:tab w:val="left" w:pos="720" w:leader="none"/>
          <w:tab w:val="left" w:pos="900" w:leader="none"/>
          <w:tab w:val="left" w:pos="1080" w:leader="none"/>
        </w:tabs>
        <w:spacing w:lineRule="auto" w:line="480" w:beforeAutospacing="0" w:afterAutospacing="0"/>
        <w:ind w:hanging="540" w:left="720"/>
      </w:pPr>
      <w:r>
        <w:tab/>
        <w:t>c)</w:t>
        <w:tab/>
        <w:t>Co-dominance / incomplete dominance / partial dominance / equal dominance.</w:t>
      </w:r>
    </w:p>
    <w:p>
      <w:pPr>
        <w:tabs>
          <w:tab w:val="left" w:pos="540" w:leader="none"/>
          <w:tab w:val="left" w:pos="720" w:leader="none"/>
          <w:tab w:val="left" w:pos="900" w:leader="none"/>
          <w:tab w:val="left" w:pos="1080" w:leader="none"/>
        </w:tabs>
        <w:spacing w:lineRule="auto" w:line="480" w:beforeAutospacing="0" w:afterAutospacing="0"/>
      </w:pPr>
      <w:r>
        <w:t>11.</w:t>
        <w:tab/>
        <w:t>a)</w:t>
        <w:tab/>
        <w:t>White</w:t>
      </w:r>
    </w:p>
    <w:p>
      <w:pPr>
        <w:tabs>
          <w:tab w:val="left" w:pos="540" w:leader="none"/>
          <w:tab w:val="left" w:pos="720" w:leader="none"/>
          <w:tab w:val="left" w:pos="900" w:leader="none"/>
          <w:tab w:val="left" w:pos="1080" w:leader="none"/>
        </w:tabs>
        <w:spacing w:lineRule="auto" w:line="480" w:beforeAutospacing="0" w:afterAutospacing="0"/>
        <w:ind w:hanging="720" w:left="900"/>
      </w:pPr>
      <w:r>
        <w:tab/>
        <w:tab/>
        <w:t>-</w:t>
        <w:tab/>
        <w:t>Fewer number / lower rates / absence of white in parent and its presence in offspring.</w:t>
      </w:r>
    </w:p>
    <w:p>
      <w:pPr>
        <w:tabs>
          <w:tab w:val="left" w:pos="540" w:leader="none"/>
          <w:tab w:val="left" w:pos="720" w:leader="none"/>
          <w:tab w:val="left" w:pos="900" w:leader="none"/>
          <w:tab w:val="left" w:pos="1080" w:leader="none"/>
        </w:tabs>
        <w:spacing w:lineRule="auto" w:line="480" w:beforeAutospacing="0" w:afterAutospacing="0"/>
        <w:ind w:hanging="540" w:left="720"/>
      </w:pPr>
      <w:r>
        <w:tab/>
        <w:t xml:space="preserve">b) </w:t>
        <w:tab/>
        <w:t>Heterozygous/ Rr</w:t>
      </w:r>
    </w:p>
    <w:p>
      <w:pPr>
        <w:tabs>
          <w:tab w:val="left" w:pos="540" w:leader="none"/>
          <w:tab w:val="left" w:pos="720" w:leader="none"/>
          <w:tab w:val="left" w:pos="900" w:leader="none"/>
          <w:tab w:val="left" w:pos="1080" w:leader="none"/>
        </w:tabs>
        <w:spacing w:lineRule="auto" w:line="480" w:beforeAutospacing="0" w:afterAutospacing="0"/>
        <w:ind w:hanging="540" w:left="720"/>
      </w:pPr>
      <w:r>
        <w:tab/>
        <w:t>c)</w:t>
        <w:tab/>
        <w:t>Homozygous / rr / double recessive.</w:t>
      </w:r>
    </w:p>
    <w:p>
      <w:pPr>
        <w:tabs>
          <w:tab w:val="left" w:pos="540" w:leader="none"/>
          <w:tab w:val="left" w:pos="720" w:leader="none"/>
          <w:tab w:val="left" w:pos="900" w:leader="none"/>
          <w:tab w:val="left" w:pos="1080" w:leader="none"/>
        </w:tabs>
        <w:spacing w:lineRule="auto" w:line="480" w:beforeAutospacing="0" w:afterAutospacing="0"/>
      </w:pPr>
      <w:r>
        <w:t xml:space="preserve">12 </w:t>
        <w:tab/>
        <w:t>a)</w:t>
        <w:tab/>
        <w:t xml:space="preserve">i) </w:t>
        <w:tab/>
        <w:t>Haemophilia</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 xml:space="preserve">ii) </w:t>
        <w:tab/>
        <w:t>Sickle cell anaemia</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 xml:space="preserve">iii) </w:t>
        <w:tab/>
        <w:t>Colour blindness</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iv)</w:t>
        <w:tab/>
        <w:t>Leukemia</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v)</w:t>
        <w:tab/>
        <w:t>Albinism</w:t>
      </w:r>
    </w:p>
    <w:p>
      <w:pPr>
        <w:tabs>
          <w:tab w:val="left" w:pos="540" w:leader="none"/>
          <w:tab w:val="left" w:pos="720" w:leader="none"/>
          <w:tab w:val="left" w:pos="900" w:leader="none"/>
          <w:tab w:val="left" w:pos="1080" w:leader="none"/>
        </w:tabs>
        <w:spacing w:lineRule="auto" w:line="480" w:beforeAutospacing="0" w:afterAutospacing="0"/>
        <w:ind w:hanging="720" w:left="1080"/>
      </w:pPr>
      <w:r>
        <w:tab/>
        <w:t>b)</w:t>
        <w:tab/>
        <w:t xml:space="preserve">i) </w:t>
        <w:tab/>
        <w:t xml:space="preserve">Inversion- </w:t>
        <w:tab/>
        <w:t xml:space="preserve">A result of a chromosomal break up and rejoining with the </w:t>
      </w:r>
    </w:p>
    <w:p>
      <w:pPr>
        <w:tabs>
          <w:tab w:val="left" w:pos="540" w:leader="none"/>
          <w:tab w:val="left" w:pos="720" w:leader="none"/>
          <w:tab w:val="left" w:pos="900" w:leader="none"/>
          <w:tab w:val="left" w:pos="1080" w:leader="none"/>
        </w:tabs>
        <w:spacing w:lineRule="auto" w:line="480" w:beforeAutospacing="0" w:afterAutospacing="0"/>
        <w:ind w:hanging="720" w:left="1080"/>
      </w:pPr>
      <w:r>
        <w:tab/>
        <w:tab/>
        <w:tab/>
        <w:tab/>
        <w:tab/>
        <w:tab/>
        <w:tab/>
        <w:t>middle piece turned by 180</w:t>
      </w:r>
      <w:r>
        <w:rPr>
          <w:vertAlign w:val="superscript"/>
        </w:rPr>
        <w:t>0</w:t>
      </w:r>
    </w:p>
    <w:p>
      <w:pPr>
        <w:tabs>
          <w:tab w:val="left" w:pos="540" w:leader="none"/>
          <w:tab w:val="left" w:pos="720" w:leader="none"/>
          <w:tab w:val="left" w:pos="900" w:leader="none"/>
          <w:tab w:val="left" w:pos="1080" w:leader="none"/>
        </w:tabs>
        <w:spacing w:lineRule="auto" w:line="480" w:beforeAutospacing="0" w:afterAutospacing="0"/>
        <w:ind w:hanging="1260" w:left="1440"/>
      </w:pPr>
      <w:r>
        <w:tab/>
        <w:tab/>
        <w:tab/>
        <w:t xml:space="preserve">ii) </w:t>
        <w:tab/>
        <w:t>Translocation-</w:t>
        <w:tab/>
        <w:t xml:space="preserve">A section of chromosome breaking and joining a </w:t>
      </w:r>
    </w:p>
    <w:p>
      <w:pPr>
        <w:tabs>
          <w:tab w:val="left" w:pos="540" w:leader="none"/>
          <w:tab w:val="left" w:pos="720" w:leader="none"/>
          <w:tab w:val="left" w:pos="900" w:leader="none"/>
          <w:tab w:val="left" w:pos="1080" w:leader="none"/>
        </w:tabs>
        <w:spacing w:lineRule="auto" w:line="480" w:beforeAutospacing="0" w:afterAutospacing="0"/>
        <w:ind w:hanging="1260" w:left="1440"/>
      </w:pPr>
      <w:r>
        <w:tab/>
        <w:tab/>
        <w:tab/>
        <w:tab/>
        <w:tab/>
        <w:tab/>
        <w:tab/>
        <w:t>homologous chromosome.</w:t>
      </w:r>
    </w:p>
    <w:p>
      <w:pPr>
        <w:tabs>
          <w:tab w:val="left" w:pos="540" w:leader="none"/>
          <w:tab w:val="left" w:pos="720" w:leader="none"/>
          <w:tab w:val="left" w:pos="900" w:leader="none"/>
          <w:tab w:val="left" w:pos="1080" w:leader="none"/>
        </w:tabs>
        <w:spacing w:lineRule="auto" w:line="480" w:beforeAutospacing="0" w:afterAutospacing="0"/>
        <w:ind w:hanging="540" w:left="720"/>
      </w:pPr>
      <w:r>
        <w:t xml:space="preserve"> </w:t>
        <w:tab/>
        <w:t>c)</w:t>
        <w:tab/>
        <w:t>Phenotype: Black mice x Brown mice</w:t>
      </w:r>
    </w:p>
    <w:p>
      <w:pPr>
        <w:tabs>
          <w:tab w:val="left" w:pos="540" w:leader="none"/>
          <w:tab w:val="left" w:pos="720" w:leader="none"/>
          <w:tab w:val="left" w:pos="900" w:leader="none"/>
          <w:tab w:val="left" w:pos="1080" w:leader="none"/>
        </w:tabs>
        <w:spacing w:lineRule="auto" w:line="480" w:beforeAutospacing="0" w:afterAutospacing="0"/>
        <w:ind w:hanging="540" w:left="720"/>
      </w:pPr>
      <w:r>
        <w:tab/>
        <w:tab/>
        <w:tab/>
        <w:t xml:space="preserve">Genotype </w:t>
        <w:tab/>
        <w:tab/>
        <w:t>Bb</w:t>
        <w:tab/>
        <w:t xml:space="preserve">x   </w:t>
        <w:tab/>
        <w:t>bb</w:t>
      </w:r>
    </w:p>
    <w:p>
      <w:pPr>
        <w:tabs>
          <w:tab w:val="left" w:pos="540" w:leader="none"/>
          <w:tab w:val="left" w:pos="720" w:leader="none"/>
          <w:tab w:val="left" w:pos="900" w:leader="none"/>
          <w:tab w:val="left" w:pos="1080" w:leader="none"/>
        </w:tabs>
        <w:spacing w:lineRule="auto" w:line="480" w:beforeAutospacing="0" w:afterAutospacing="0"/>
        <w:ind w:hanging="540" w:left="720"/>
      </w:pPr>
    </w:p>
    <w:p>
      <w:pPr>
        <w:tabs>
          <w:tab w:val="left" w:pos="540" w:leader="none"/>
          <w:tab w:val="left" w:pos="720" w:leader="none"/>
          <w:tab w:val="left" w:pos="900" w:leader="none"/>
          <w:tab w:val="left" w:pos="1080" w:leader="none"/>
        </w:tabs>
        <w:spacing w:lineRule="auto" w:line="480" w:beforeAutospacing="0" w:afterAutospacing="0"/>
      </w:pPr>
      <w:r>
        <w:tab/>
        <w:tab/>
        <w:tab/>
        <w:t xml:space="preserve">Gametes </w:t>
        <w:tab/>
        <w:tab/>
        <w:t>B</w:t>
        <w:tab/>
        <w:t xml:space="preserve">b </w:t>
        <w:tab/>
        <w:t xml:space="preserve">  b </w:t>
        <w:tab/>
        <w:t>b</w:t>
      </w:r>
    </w:p>
    <w:p>
      <w:pPr>
        <w:tabs>
          <w:tab w:val="left" w:pos="540" w:leader="none"/>
          <w:tab w:val="left" w:pos="720" w:leader="none"/>
          <w:tab w:val="left" w:pos="900" w:leader="none"/>
          <w:tab w:val="left" w:pos="1080" w:leader="none"/>
        </w:tabs>
        <w:spacing w:lineRule="auto" w:line="480" w:beforeAutospacing="0" w:afterAutospacing="0"/>
      </w:pPr>
      <w:r>
        <w:tab/>
        <w:tab/>
        <w:tab/>
        <w:t xml:space="preserve">F1 genotype </w:t>
        <w:tab/>
        <w:tab/>
        <w:t>Bb</w:t>
        <w:tab/>
        <w:t>Bb</w:t>
        <w:tab/>
        <w:t>bb</w:t>
        <w:tab/>
        <w:t>bb</w:t>
      </w:r>
    </w:p>
    <w:p>
      <w:pPr>
        <w:tabs>
          <w:tab w:val="left" w:pos="540" w:leader="none"/>
          <w:tab w:val="left" w:pos="720" w:leader="none"/>
          <w:tab w:val="left" w:pos="900" w:leader="none"/>
          <w:tab w:val="left" w:pos="1080" w:leader="none"/>
        </w:tabs>
        <w:spacing w:lineRule="auto" w:line="480" w:beforeAutospacing="0" w:afterAutospacing="0"/>
      </w:pPr>
      <w:r>
        <w:tab/>
        <w:tab/>
        <w:tab/>
        <w:t>Phenotype</w:t>
        <w:tab/>
        <w:tab/>
        <w:t xml:space="preserve">2 black </w:t>
        <w:tab/>
        <w:t>:</w:t>
        <w:tab/>
        <w:t>2 brown</w:t>
      </w:r>
    </w:p>
    <w:p>
      <w:pPr>
        <w:tabs>
          <w:tab w:val="left" w:pos="540" w:leader="none"/>
          <w:tab w:val="left" w:pos="720" w:leader="none"/>
          <w:tab w:val="left" w:pos="900" w:leader="none"/>
          <w:tab w:val="left" w:pos="1080" w:leader="none"/>
        </w:tabs>
        <w:spacing w:lineRule="auto" w:line="480" w:beforeAutospacing="0" w:afterAutospacing="0"/>
      </w:pPr>
      <w:r>
        <w:t xml:space="preserve">13. </w:t>
        <w:tab/>
        <w:t>a)</w:t>
        <w:tab/>
        <w:t xml:space="preserve">It is alternative form of a chromosome been similar in structure but may have </w:t>
      </w:r>
    </w:p>
    <w:p>
      <w:pPr>
        <w:tabs>
          <w:tab w:val="left" w:pos="540" w:leader="none"/>
          <w:tab w:val="left" w:pos="720" w:leader="none"/>
          <w:tab w:val="left" w:pos="900" w:leader="none"/>
          <w:tab w:val="left" w:pos="1080" w:leader="none"/>
        </w:tabs>
        <w:spacing w:lineRule="auto" w:line="480" w:beforeAutospacing="0" w:afterAutospacing="0"/>
      </w:pPr>
      <w:r>
        <w:tab/>
        <w:tab/>
        <w:tab/>
        <w:t>different composition.</w:t>
      </w:r>
    </w:p>
    <w:p>
      <w:pPr>
        <w:tabs>
          <w:tab w:val="left" w:pos="540" w:leader="none"/>
          <w:tab w:val="left" w:pos="720" w:leader="none"/>
          <w:tab w:val="left" w:pos="900" w:leader="none"/>
          <w:tab w:val="left" w:pos="1080" w:leader="none"/>
        </w:tabs>
        <w:spacing w:lineRule="auto" w:line="480" w:beforeAutospacing="0" w:afterAutospacing="0"/>
        <w:ind w:hanging="540" w:left="540"/>
      </w:pPr>
      <w:r>
        <w:tab/>
        <w:t>b)</w:t>
        <w:tab/>
        <w:t>i)</w:t>
        <w:tab/>
        <w:tab/>
        <w:t>Occurs when the nucleotides of a gene break off and disappear</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  </w:t>
        <w:tab/>
        <w:t xml:space="preserve">ii) </w:t>
        <w:tab/>
        <w:t xml:space="preserve">Occurs when the nucleotides of a part of a gene become inverted by taking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 180</w:t>
      </w:r>
      <w:r>
        <w:rPr>
          <w:vertAlign w:val="superscript"/>
        </w:rPr>
        <w:t xml:space="preserve">0 </w:t>
      </w:r>
      <w:r>
        <w:t>turn.</w:t>
      </w:r>
    </w:p>
    <w:p>
      <w:pPr>
        <w:tabs>
          <w:tab w:val="left" w:pos="540" w:leader="none"/>
          <w:tab w:val="left" w:pos="720" w:leader="none"/>
          <w:tab w:val="left" w:pos="900" w:leader="none"/>
          <w:tab w:val="left" w:pos="1080" w:leader="none"/>
        </w:tabs>
        <w:spacing w:lineRule="auto" w:line="480" w:beforeAutospacing="0" w:afterAutospacing="0"/>
        <w:ind w:hanging="540" w:left="540"/>
      </w:pPr>
      <w:r>
        <w:tab/>
        <w:t>c)</w:t>
        <w:tab/>
        <w:t>Testing the genotype of an individual by crossing with the recessive trait.</w:t>
      </w:r>
    </w:p>
    <w:p>
      <w:pPr>
        <w:tabs>
          <w:tab w:val="left" w:pos="540" w:leader="none"/>
          <w:tab w:val="left" w:pos="720" w:leader="none"/>
          <w:tab w:val="left" w:pos="900" w:leader="none"/>
          <w:tab w:val="left" w:pos="1080" w:leader="none"/>
        </w:tabs>
        <w:spacing w:lineRule="auto" w:line="480" w:beforeAutospacing="0" w:afterAutospacing="0"/>
        <w:ind w:hanging="540" w:left="540"/>
      </w:pPr>
      <w:r>
        <w:t>14.</w:t>
        <w:tab/>
        <w:t>a)</w:t>
        <w:tab/>
        <w:t>i)</w:t>
        <w:tab/>
        <w:tab/>
        <w:t xml:space="preserve">Parents Homozygous x Heterozygous phenotype purple grains purple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grains</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3" distL="114300" distR="114300">
            <wp:simplePos x="0" y="0"/>
            <wp:positionH relativeFrom="column">
              <wp:posOffset>2108200</wp:posOffset>
            </wp:positionH>
            <wp:positionV relativeFrom="paragraph">
              <wp:posOffset>-5080</wp:posOffset>
            </wp:positionV>
            <wp:extent cx="1663700" cy="13462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663700" cy="1346200"/>
                    </a:xfrm>
                    <a:prstGeom prst="rect"/>
                    <a:noFill/>
                    <a:ln>
                      <a:noFill/>
                    </a:ln>
                  </pic:spPr>
                </pic:pic>
              </a:graphicData>
            </a:graphic>
            <wp14:sizeRelH relativeFrom="page">
              <wp14:pctWidth>0</wp14:pctWidth>
            </wp14:sizeRelH>
            <wp14:sizeRelV relativeFrom="page">
              <wp14:pctHeight>0</wp14:pctHeight>
            </wp14:sizeRelV>
          </wp:anchor>
        </w:drawing>
      </w:r>
      <w:r>
        <w:tab/>
        <w:tab/>
        <w:tab/>
        <w:tab/>
        <w:tab/>
        <w:t>Genotype</w:t>
        <w:tab/>
        <w:tab/>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Gametes</w:t>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1</w:t>
      </w:r>
      <w:r>
        <w:rPr>
          <w:vertAlign w:val="superscript"/>
        </w:rPr>
        <w:t>st</w:t>
      </w:r>
      <w:r>
        <w:t xml:space="preserve"> filial generation</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(Off springs)</w:t>
        <w:tab/>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w:t>
        <w:tab/>
        <w:t>The genotype ratio:</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 xml:space="preserve">- </w:t>
        <w:tab/>
        <w:t>2 homozygous purple coloured grains</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 xml:space="preserve">- </w:t>
        <w:tab/>
        <w:t>2 heterozygous purple coloured grains</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ii) </w:t>
        <w:tab/>
        <w:t>All purple coloured grained maize plants maize plants.</w:t>
      </w:r>
    </w:p>
    <w:p>
      <w:pPr>
        <w:tabs>
          <w:tab w:val="left" w:pos="540" w:leader="none"/>
          <w:tab w:val="left" w:pos="720" w:leader="none"/>
          <w:tab w:val="left" w:pos="900" w:leader="none"/>
          <w:tab w:val="left" w:pos="1080" w:leader="none"/>
        </w:tabs>
        <w:spacing w:lineRule="auto" w:line="480" w:beforeAutospacing="0" w:afterAutospacing="0"/>
        <w:ind w:hanging="900" w:left="900"/>
      </w:pPr>
      <w:r>
        <w:t xml:space="preserve">  </w:t>
        <w:tab/>
        <w:t>b)</w:t>
        <w:tab/>
        <w:t>Deliberate modification of a characteristics are of an organism by manipulates genes and DNA by transferring genes from one organism to another.</w:t>
      </w:r>
    </w:p>
    <w:p>
      <w:pPr>
        <w:tabs>
          <w:tab w:val="left" w:pos="540" w:leader="none"/>
          <w:tab w:val="left" w:pos="720" w:leader="none"/>
          <w:tab w:val="left" w:pos="900" w:leader="none"/>
          <w:tab w:val="left" w:pos="1080" w:leader="none"/>
        </w:tabs>
        <w:spacing w:lineRule="auto" w:line="480" w:beforeAutospacing="0" w:afterAutospacing="0"/>
        <w:ind w:hanging="900" w:left="900"/>
      </w:pPr>
      <w:r>
        <w:tab/>
        <w:t>c)</w:t>
        <w:tab/>
        <w:t>It is when best characteristics are developed from both parents and offspring better than either parent.</w:t>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15.</w:t>
        <w:tab/>
        <w:t xml:space="preserve">i) </w:t>
        <w:tab/>
        <w:t xml:space="preserve">Alleles are alternative forms of the same gene which control the inheritance of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contrasting features of the same position in homologous chromosomes.</w:t>
      </w:r>
    </w:p>
    <w:p>
      <w:pPr>
        <w:tabs>
          <w:tab w:val="left" w:pos="540" w:leader="none"/>
          <w:tab w:val="left" w:pos="720" w:leader="none"/>
          <w:tab w:val="left" w:pos="900" w:leader="none"/>
          <w:tab w:val="left" w:pos="1080" w:leader="none"/>
        </w:tabs>
        <w:spacing w:lineRule="auto" w:line="480" w:beforeAutospacing="0" w:afterAutospacing="0"/>
        <w:ind w:hanging="540" w:left="900"/>
      </w:pPr>
      <w:r>
        <w:tab/>
        <w:t xml:space="preserve">ii)  </w:t>
        <w:tab/>
        <w:t>Genotype is the genetic makeup or composition of an organism.</w:t>
      </w:r>
    </w:p>
    <w:p>
      <w:pPr>
        <w:tabs>
          <w:tab w:val="left" w:pos="540" w:leader="none"/>
          <w:tab w:val="left" w:pos="720" w:leader="none"/>
          <w:tab w:val="left" w:pos="900" w:leader="none"/>
          <w:tab w:val="left" w:pos="1080" w:leader="none"/>
        </w:tabs>
        <w:spacing w:lineRule="auto" w:line="480" w:beforeAutospacing="0" w:afterAutospacing="0"/>
        <w:ind w:hanging="540" w:left="900"/>
      </w:pPr>
      <w:r>
        <w:tab/>
        <w:t xml:space="preserve">iii) </w:t>
        <w:tab/>
        <w:t>Phenotype is the outward appearance of an organism with reference to a particular trait.</w:t>
      </w:r>
    </w:p>
    <w:p>
      <w:pPr>
        <w:tabs>
          <w:tab w:val="left" w:pos="540" w:leader="none"/>
          <w:tab w:val="left" w:pos="720" w:leader="none"/>
          <w:tab w:val="left" w:pos="900" w:leader="none"/>
          <w:tab w:val="left" w:pos="1080" w:leader="none"/>
        </w:tabs>
        <w:spacing w:lineRule="auto" w:line="480" w:beforeAutospacing="0" w:afterAutospacing="0"/>
        <w:ind w:hanging="540" w:left="540"/>
      </w:pPr>
      <w:r>
        <w:t>16.</w:t>
        <w:tab/>
        <w:t>a)</w:t>
        <w:tab/>
        <w:t xml:space="preserve">The genes for dark red colour and white colour are co-dominant. Since the calf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is heterozygous it gets a coat colour that is intermediate between dark red and white</w:t>
      </w:r>
    </w:p>
    <w:p>
      <w:pPr>
        <w:tabs>
          <w:tab w:val="left" w:pos="540" w:leader="none"/>
          <w:tab w:val="left" w:pos="720" w:leader="none"/>
          <w:tab w:val="left" w:pos="900" w:leader="none"/>
          <w:tab w:val="left" w:pos="1080" w:leader="none"/>
        </w:tabs>
        <w:spacing w:lineRule="auto" w:line="480" w:beforeAutospacing="0" w:afterAutospacing="0"/>
        <w:ind w:hanging="900" w:left="900"/>
      </w:pPr>
      <w:r>
        <w:tab/>
        <w:t xml:space="preserve">b) </w:t>
        <w:tab/>
        <w:t>Let R represent the gene for dark red coat colour and W the gene for white coat colour. The light red bull must be heterozygous (RW) and the dark red cow must be homozygous (RR)</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4" distL="114300" distR="114300">
            <wp:simplePos x="0" y="0"/>
            <wp:positionH relativeFrom="column">
              <wp:posOffset>1714500</wp:posOffset>
            </wp:positionH>
            <wp:positionV relativeFrom="paragraph">
              <wp:posOffset>125095</wp:posOffset>
            </wp:positionV>
            <wp:extent cx="1600200" cy="146050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1600200" cy="1460500"/>
                    </a:xfrm>
                    <a:prstGeom prst="rect"/>
                    <a:noFill/>
                    <a:ln>
                      <a:noFill/>
                    </a:ln>
                  </pic:spPr>
                </pic:pic>
              </a:graphicData>
            </a:graphic>
            <wp14:sizeRelH relativeFrom="page">
              <wp14:pctWidth>0</wp14:pctWidth>
            </wp14:sizeRelH>
            <wp14:sizeRelV relativeFrom="page">
              <wp14:pctHeight>0</wp14:pctHeight>
            </wp14:sizeRelV>
          </wp:anchor>
        </w:drawing>
      </w:r>
      <w:r>
        <w:tab/>
        <w:tab/>
        <w:t xml:space="preserve">Parental phenotypes Light red x dark red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Parental genotype </w:t>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Gametes</w:t>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Offspring genotypes</w:t>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 xml:space="preserve">Offspring phenotypes   Dark Red</w:t>
        <w:tab/>
        <w:t xml:space="preserve">     Light red</w:t>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17.</w:t>
        <w:tab/>
        <w:t>a)</w:t>
        <w:tab/>
        <w:t xml:space="preserve">Linked genes are those genes that are found in the same chromosomes. They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are usually inherited together.</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w:t>
        <w:tab/>
        <w:t xml:space="preserve">These observation show that eye colour in fruit flies is a sex-linked trait. Since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it is well known that the Y chromosomes carries very few genes, we can assume that eye colour in fruit flies is an x-linked trait.</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 </w:t>
        <w:tab/>
        <w:tab/>
        <w:t xml:space="preserve">When a true-breeding, red-eyed female is mated with a white-eyed male, all the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offspring received an X-chromosome carrying the dominant gene from the mother. Because of this, they all develop red eyed. This is illustrated below.</w:t>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Parental phenotypes Red eyed female x white eyed m </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5" distL="114300" distR="114300">
            <wp:simplePos x="0" y="0"/>
            <wp:positionH relativeFrom="column">
              <wp:posOffset>2057400</wp:posOffset>
            </wp:positionH>
            <wp:positionV relativeFrom="paragraph">
              <wp:posOffset>23495</wp:posOffset>
            </wp:positionV>
            <wp:extent cx="2057400" cy="148590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057400" cy="1485900"/>
                    </a:xfrm>
                    <a:prstGeom prst="rect"/>
                    <a:noFill/>
                    <a:ln>
                      <a:noFill/>
                    </a:ln>
                  </pic:spPr>
                </pic:pic>
              </a:graphicData>
            </a:graphic>
            <wp14:sizeRelH relativeFrom="page">
              <wp14:pctWidth>0</wp14:pctWidth>
            </wp14:sizeRelH>
            <wp14:sizeRelV relativeFrom="page">
              <wp14:pctHeight>0</wp14:pctHeight>
            </wp14:sizeRelV>
          </wp:anchor>
        </w:drawing>
      </w:r>
      <w:r>
        <w:tab/>
        <w:tab/>
        <w:tab/>
        <w:t>Parental genotype</w:t>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Gametes</w:t>
        <w:tab/>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Offspring genotypes</w:t>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Offspring phenotypes </w:t>
        <w:tab/>
        <w:t>Red eyed</w:t>
        <w:tab/>
        <w:tab/>
        <w:t>Red eyed</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t xml:space="preserve">     </w:t>
        <w:tab/>
        <w:tab/>
        <w:t>females</w:t>
        <w:tab/>
        <w:tab/>
        <w:t>males</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When a true breeding white eyed female is mated with a red-eyed male, the female offspring receive an X-chromosome carrying the dominant gene from the father and develop red eyed. The male offspring received an X-chromosome carrying the recessive gene from the mother. They also receive a Y chromosome contains no genes for eye colour the male offspring develop white eyes.</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6" distL="114300" distR="114300">
            <wp:simplePos x="0" y="0"/>
            <wp:positionH relativeFrom="column">
              <wp:posOffset>1828800</wp:posOffset>
            </wp:positionH>
            <wp:positionV relativeFrom="paragraph">
              <wp:posOffset>304800</wp:posOffset>
            </wp:positionV>
            <wp:extent cx="2171700" cy="137160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2171700" cy="1371600"/>
                    </a:xfrm>
                    <a:prstGeom prst="rect"/>
                    <a:noFill/>
                    <a:ln>
                      <a:noFill/>
                    </a:ln>
                  </pic:spPr>
                </pic:pic>
              </a:graphicData>
            </a:graphic>
            <wp14:sizeRelH relativeFrom="page">
              <wp14:pctWidth>0</wp14:pctWidth>
            </wp14:sizeRelH>
            <wp14:sizeRelV relativeFrom="page">
              <wp14:pctHeight>0</wp14:pctHeight>
            </wp14:sizeRelV>
          </wp:anchor>
        </w:drawing>
      </w:r>
      <w:r>
        <w:t>i)</w:t>
        <w:tab/>
        <w:tab/>
        <w:tab/>
        <w:t xml:space="preserve">Parental phenotypes White eyed female x Red eyed male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Parental genotype </w:t>
        <w:tab/>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Gametes</w:t>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Offspring genotypes</w:t>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Offspring phenotypes</w:t>
        <w:tab/>
        <w:t>Red eyed</w:t>
        <w:tab/>
        <w:tab/>
        <w:t>White eyed</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tab/>
        <w:tab/>
        <w:t>females</w:t>
        <w:tab/>
        <w:tab/>
        <w:t>males</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7" distL="114300" distR="114300">
            <wp:simplePos x="0" y="0"/>
            <wp:positionH relativeFrom="column">
              <wp:posOffset>1714500</wp:posOffset>
            </wp:positionH>
            <wp:positionV relativeFrom="paragraph">
              <wp:posOffset>335915</wp:posOffset>
            </wp:positionV>
            <wp:extent cx="2400300" cy="139001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2400300" cy="1390015"/>
                    </a:xfrm>
                    <a:prstGeom prst="rect"/>
                    <a:noFill/>
                    <a:ln>
                      <a:noFill/>
                    </a:ln>
                  </pic:spPr>
                </pic:pic>
              </a:graphicData>
            </a:graphic>
            <wp14:sizeRelH relativeFrom="page">
              <wp14:pctWidth>0</wp14:pctWidth>
            </wp14:sizeRelH>
            <wp14:sizeRelV relativeFrom="page">
              <wp14:pctHeight>0</wp14:pctHeight>
            </wp14:sizeRelV>
          </wp:anchor>
        </w:drawing>
      </w:r>
      <w:r>
        <w:t>ii)</w:t>
        <w:tab/>
        <w:tab/>
        <w:tab/>
        <w:t>Parental phenotypes red eyed female x white eyed male</w:t>
      </w:r>
    </w:p>
    <w:p>
      <w:pPr>
        <w:tabs>
          <w:tab w:val="left" w:pos="540" w:leader="none"/>
          <w:tab w:val="left" w:pos="720" w:leader="none"/>
          <w:tab w:val="left" w:pos="900" w:leader="none"/>
          <w:tab w:val="left" w:pos="1080" w:leader="none"/>
        </w:tabs>
        <w:spacing w:lineRule="auto" w:line="480" w:beforeAutospacing="0" w:afterAutospacing="0"/>
        <w:ind w:left="540"/>
      </w:pPr>
      <w:r>
        <w:tab/>
        <w:tab/>
        <w:t>Parental genotype</w:t>
        <w:tab/>
        <w:tab/>
      </w:r>
    </w:p>
    <w:p>
      <w:pPr>
        <w:tabs>
          <w:tab w:val="left" w:pos="540" w:leader="none"/>
          <w:tab w:val="left" w:pos="720" w:leader="none"/>
          <w:tab w:val="left" w:pos="900" w:leader="none"/>
          <w:tab w:val="left" w:pos="1080" w:leader="none"/>
        </w:tabs>
        <w:spacing w:lineRule="auto" w:line="480" w:beforeAutospacing="0" w:afterAutospacing="0"/>
        <w:ind w:left="540"/>
      </w:pPr>
    </w:p>
    <w:p>
      <w:pPr>
        <w:tabs>
          <w:tab w:val="left" w:pos="540" w:leader="none"/>
          <w:tab w:val="left" w:pos="720" w:leader="none"/>
          <w:tab w:val="left" w:pos="900" w:leader="none"/>
          <w:tab w:val="left" w:pos="1080" w:leader="none"/>
        </w:tabs>
        <w:spacing w:lineRule="auto" w:line="480" w:beforeAutospacing="0" w:afterAutospacing="0"/>
        <w:ind w:left="540"/>
      </w:pPr>
      <w:r>
        <w:tab/>
        <w:tab/>
        <w:t>Gametes</w:t>
        <w:tab/>
        <w:tab/>
        <w:tab/>
        <w:tab/>
      </w:r>
    </w:p>
    <w:p>
      <w:pPr>
        <w:tabs>
          <w:tab w:val="left" w:pos="540" w:leader="none"/>
          <w:tab w:val="left" w:pos="720" w:leader="none"/>
          <w:tab w:val="left" w:pos="900" w:leader="none"/>
          <w:tab w:val="left" w:pos="1080" w:leader="none"/>
        </w:tabs>
        <w:spacing w:lineRule="auto" w:line="480" w:beforeAutospacing="0" w:afterAutospacing="0"/>
      </w:pPr>
      <w:r>
        <w:tab/>
        <w:t>Offspring genotypes</w:t>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Offspring phenotypes   </w:t>
        <w:tab/>
        <w:t>Red eyed White eyed Red eyed White eyed</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ab/>
        <w:tab/>
        <w:tab/>
        <w:tab/>
        <w:t xml:space="preserve">Females   Males         females     males</w:t>
      </w:r>
    </w:p>
    <w:p>
      <w:pPr>
        <w:tabs>
          <w:tab w:val="left" w:pos="540" w:leader="none"/>
          <w:tab w:val="left" w:pos="720" w:leader="none"/>
          <w:tab w:val="left" w:pos="900" w:leader="none"/>
          <w:tab w:val="left" w:pos="1080" w:leader="none"/>
        </w:tabs>
        <w:spacing w:lineRule="auto" w:line="480" w:beforeAutospacing="0" w:afterAutospacing="0"/>
      </w:pPr>
    </w:p>
    <w:p>
      <w:pPr>
        <w:tabs>
          <w:tab w:val="left" w:pos="540" w:leader="none"/>
          <w:tab w:val="left" w:pos="720" w:leader="none"/>
          <w:tab w:val="left" w:pos="900" w:leader="none"/>
          <w:tab w:val="left" w:pos="1080" w:leader="none"/>
        </w:tabs>
        <w:spacing w:lineRule="auto" w:line="480" w:beforeAutospacing="0" w:afterAutospacing="0"/>
      </w:pPr>
      <w:r>
        <w:t>18.</w:t>
        <w:tab/>
        <w:t xml:space="preserve">a) </w:t>
        <w:tab/>
        <w:t xml:space="preserve">Variation refers to the difference in specific characteristics that exist between </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ab/>
        <w:t>members of a species e.g. in humans, characteristics that exist between members of a species e.g. in human, characteristics such as height, blood group.</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b) </w:t>
        <w:tab/>
        <w:t xml:space="preserve">Discontinuous variation refers to the existence of two or more distinct forms </w:t>
      </w:r>
    </w:p>
    <w:p>
      <w:pPr>
        <w:tabs>
          <w:tab w:val="left" w:pos="540" w:leader="none"/>
          <w:tab w:val="left" w:pos="720" w:leader="none"/>
          <w:tab w:val="left" w:pos="900" w:leader="none"/>
          <w:tab w:val="left" w:pos="1080" w:leader="none"/>
        </w:tabs>
        <w:spacing w:lineRule="auto" w:line="480" w:beforeAutospacing="0" w:afterAutospacing="0"/>
        <w:ind w:hanging="540" w:left="540"/>
      </w:pPr>
      <w:r>
        <w:tab/>
        <w:tab/>
        <w:tab/>
        <w:t xml:space="preserve">between them e.g. pink or white flowers in pea plants </w:t>
      </w:r>
    </w:p>
    <w:p>
      <w:pPr>
        <w:tabs>
          <w:tab w:val="left" w:pos="540" w:leader="none"/>
          <w:tab w:val="left" w:pos="720" w:leader="none"/>
          <w:tab w:val="left" w:pos="900" w:leader="none"/>
          <w:tab w:val="left" w:pos="1080" w:leader="none"/>
        </w:tabs>
        <w:spacing w:lineRule="auto" w:line="480" w:beforeAutospacing="0" w:afterAutospacing="0"/>
        <w:ind w:hanging="900" w:left="900"/>
      </w:pPr>
      <w:r>
        <w:tab/>
        <w:tab/>
        <w:t>-</w:t>
        <w:tab/>
        <w:t>Continuous variation refers to the existence of a characteristic in a continuous gradation between two extremes e.g. height, weight and fruit size in trees.</w:t>
      </w:r>
    </w:p>
    <w:p>
      <w:pPr>
        <w:tabs>
          <w:tab w:val="left" w:pos="540" w:leader="none"/>
          <w:tab w:val="left" w:pos="720" w:leader="none"/>
          <w:tab w:val="left" w:pos="900" w:leader="none"/>
          <w:tab w:val="left" w:pos="1080" w:leader="none"/>
        </w:tabs>
        <w:spacing w:lineRule="auto" w:line="480" w:beforeAutospacing="0" w:afterAutospacing="0"/>
        <w:ind w:hanging="900" w:left="900"/>
      </w:pPr>
      <w:r>
        <w:tab/>
        <w:t>c)</w:t>
        <w:tab/>
      </w:r>
      <w:r>
        <w:rPr>
          <w:u w:val="single"/>
        </w:rPr>
        <w:t>Genetic variation</w:t>
      </w:r>
      <w:r>
        <w:t xml:space="preserve"> provides the raw materials for evolution by natural selection. It increases the chances of survival in an ever-changing environment. If a particular species is highly adapted to a specific habitat, it might find it difficult to survive in case there is a sudden change in the environmental conditions. In absence of variation, such a change may lead to death of all members have a variation that adapts them to the new conditions they will survive. They will reproduce and multiply rapidly in the absence of competition from other forms.  Since the variation is genetic, the adaptation is passed on to subsequent generations.</w:t>
      </w:r>
    </w:p>
    <w:p>
      <w:pPr>
        <w:tabs>
          <w:tab w:val="left" w:pos="540" w:leader="none"/>
          <w:tab w:val="left" w:pos="720" w:leader="none"/>
          <w:tab w:val="left" w:pos="900" w:leader="none"/>
          <w:tab w:val="left" w:pos="1080" w:leader="none"/>
        </w:tabs>
        <w:spacing w:lineRule="auto" w:line="480" w:beforeAutospacing="0" w:afterAutospacing="0"/>
        <w:ind w:hanging="900" w:left="900"/>
      </w:pPr>
      <w:r>
        <w:tab/>
        <w:t>d)</w:t>
        <w:tab/>
        <w:t>When DDT was first used in the 1950’s it was very effective in killing mosquitoes. In areas where mosquito populations were previously large, their numbers were greatly reduced. However, in the 1960’s the number of mosquitoes in these areas began to rise again despite the continued application of DDT.</w:t>
      </w:r>
    </w:p>
    <w:p>
      <w:pPr>
        <w:tabs>
          <w:tab w:val="left" w:pos="540" w:leader="none"/>
          <w:tab w:val="left" w:pos="720" w:leader="none"/>
          <w:tab w:val="left" w:pos="900" w:leader="none"/>
          <w:tab w:val="left" w:pos="1080" w:leader="none"/>
        </w:tabs>
        <w:spacing w:lineRule="auto" w:line="480" w:beforeAutospacing="0" w:afterAutospacing="0"/>
        <w:ind w:hanging="540" w:left="900"/>
      </w:pPr>
      <w:r>
        <w:tab/>
        <w:tab/>
        <w:t xml:space="preserve">- It then became evident that a few mutant forms had a variation that made them resistant to DDT. In the absence of competition from other forms, the resistant forms reproduced and multiplied very fast.  The result was that the number of mosquitoes started to arise again despite the continued application of DDT. Thus the presence of a variation in the few mutant forms saved mosquitoes from extinction.</w:t>
      </w:r>
    </w:p>
    <w:p>
      <w:pPr>
        <w:tabs>
          <w:tab w:val="left" w:pos="540" w:leader="none"/>
          <w:tab w:val="left" w:pos="720" w:leader="none"/>
          <w:tab w:val="left" w:pos="900" w:leader="none"/>
          <w:tab w:val="left" w:pos="1080" w:leader="none"/>
        </w:tabs>
        <w:spacing w:lineRule="auto" w:line="480" w:beforeAutospacing="0" w:afterAutospacing="0"/>
        <w:ind w:hanging="540" w:left="540"/>
      </w:pPr>
      <w:r>
        <w:t>19.</w:t>
        <w:tab/>
        <w:t>a)</w:t>
        <w:tab/>
        <w:t>They represent the bases guamine, thymine, cytosine, adenine</w:t>
      </w:r>
    </w:p>
    <w:p>
      <w:pPr>
        <w:tabs>
          <w:tab w:val="left" w:pos="540" w:leader="none"/>
          <w:tab w:val="left" w:pos="720" w:leader="none"/>
          <w:tab w:val="left" w:pos="900" w:leader="none"/>
          <w:tab w:val="left" w:pos="1080" w:leader="none"/>
        </w:tabs>
        <w:spacing w:lineRule="auto" w:line="480" w:beforeAutospacing="0" w:afterAutospacing="0"/>
        <w:ind w:hanging="540" w:left="540"/>
      </w:pPr>
      <w:r>
        <w:tab/>
        <w:t>b)</w:t>
        <w:tab/>
        <w:t>It is a DNA strand because it contains the base thymine which is absent in RNA.</w:t>
      </w:r>
    </w:p>
    <w:p>
      <w:pPr>
        <w:tabs>
          <w:tab w:val="left" w:pos="540" w:leader="none"/>
          <w:tab w:val="left" w:pos="720" w:leader="none"/>
          <w:tab w:val="left" w:pos="900" w:leader="none"/>
          <w:tab w:val="left" w:pos="1080" w:leader="none"/>
        </w:tabs>
        <w:spacing w:lineRule="auto" w:line="480" w:beforeAutospacing="0" w:afterAutospacing="0"/>
        <w:ind w:hanging="540" w:left="540"/>
      </w:pPr>
      <w:r>
        <w:tab/>
        <w:t>c)</w:t>
        <w:tab/>
        <w:t>C A A T C G A C T</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d) </w:t>
        <w:tab/>
        <w:t>C A A T C G A C U</w:t>
      </w:r>
    </w:p>
    <w:p>
      <w:pPr>
        <w:tabs>
          <w:tab w:val="left" w:pos="540" w:leader="none"/>
          <w:tab w:val="left" w:pos="720" w:leader="none"/>
          <w:tab w:val="left" w:pos="900" w:leader="none"/>
          <w:tab w:val="left" w:pos="1080" w:leader="none"/>
        </w:tabs>
        <w:spacing w:lineRule="auto" w:line="480" w:beforeAutospacing="0" w:afterAutospacing="0"/>
        <w:ind w:hanging="540" w:left="540"/>
      </w:pPr>
      <w:r>
        <w:t>20.</w:t>
        <w:tab/>
        <w:t>Human females produce one type of egg containing an X chromosome. Males produce two types of sperms; half contains a X-chromosome and the other half contains a Y chromosome.</w:t>
      </w:r>
    </w:p>
    <w:p>
      <w:pPr>
        <w:tabs>
          <w:tab w:val="left" w:pos="540" w:leader="none"/>
          <w:tab w:val="left" w:pos="720" w:leader="none"/>
          <w:tab w:val="left" w:pos="900" w:leader="none"/>
          <w:tab w:val="left" w:pos="1080" w:leader="none"/>
        </w:tabs>
        <w:spacing w:lineRule="auto" w:line="480" w:beforeAutospacing="0" w:afterAutospacing="0"/>
        <w:ind w:hanging="540" w:left="540"/>
      </w:pPr>
      <w:r>
        <w:tab/>
        <w:t xml:space="preserve">Fertilization of the egg by a sperm carrying an X chromosome gives rise to a baby girl. </w:t>
      </w:r>
    </w:p>
    <w:p>
      <w:pPr>
        <w:tabs>
          <w:tab w:val="left" w:pos="540" w:leader="none"/>
          <w:tab w:val="left" w:pos="720" w:leader="none"/>
          <w:tab w:val="left" w:pos="900" w:leader="none"/>
          <w:tab w:val="left" w:pos="1080" w:leader="none"/>
        </w:tabs>
        <w:spacing w:lineRule="auto" w:line="480" w:beforeAutospacing="0" w:afterAutospacing="0"/>
        <w:ind w:hanging="540" w:left="540"/>
      </w:pPr>
      <w:r>
        <w:tab/>
        <w:t>Fertilization of the egg by a sperm carrying a Y-chromosome gives rise to a baby boy.</w:t>
      </w:r>
    </w:p>
    <w:p>
      <w:pPr>
        <w:tabs>
          <w:tab w:val="left" w:pos="540" w:leader="none"/>
          <w:tab w:val="left" w:pos="720" w:leader="none"/>
          <w:tab w:val="left" w:pos="900" w:leader="none"/>
          <w:tab w:val="left" w:pos="1080" w:leader="none"/>
        </w:tabs>
        <w:spacing w:lineRule="auto" w:line="480" w:beforeAutospacing="0" w:afterAutospacing="0"/>
      </w:pPr>
      <w:r>
        <w:br w:type="page"/>
        <w:tab/>
        <w:t>Parental phenotypes</w:t>
        <w:tab/>
        <w:tab/>
        <w:t xml:space="preserve">Man </w:t>
        <w:tab/>
        <w:tab/>
        <w:t>x</w:t>
        <w:tab/>
        <w:t>Woman</w:t>
      </w:r>
    </w:p>
    <w:p>
      <w:pPr>
        <w:tabs>
          <w:tab w:val="left" w:pos="540" w:leader="none"/>
          <w:tab w:val="left" w:pos="720" w:leader="none"/>
          <w:tab w:val="left" w:pos="900" w:leader="none"/>
          <w:tab w:val="left" w:pos="1080" w:leader="none"/>
        </w:tabs>
        <w:spacing w:lineRule="auto" w:line="480" w:beforeAutospacing="0" w:afterAutospacing="0"/>
        <w:ind w:hanging="540" w:left="540"/>
      </w:pPr>
      <w:r>
        <w:rPr>
          <w:noProof w:val="1"/>
        </w:rPr>
        <w:drawing>
          <wp:anchor xmlns:wp="http://schemas.openxmlformats.org/drawingml/2006/wordprocessingDrawing" simplePos="0" allowOverlap="1" behindDoc="1" layoutInCell="1" locked="0" relativeHeight="8" distL="114300" distR="114300">
            <wp:simplePos x="0" y="0"/>
            <wp:positionH relativeFrom="column">
              <wp:posOffset>2311400</wp:posOffset>
            </wp:positionH>
            <wp:positionV relativeFrom="paragraph">
              <wp:posOffset>41910</wp:posOffset>
            </wp:positionV>
            <wp:extent cx="2032000" cy="143637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2032000" cy="1436370"/>
                    </a:xfrm>
                    <a:prstGeom prst="rect"/>
                    <a:noFill/>
                    <a:ln>
                      <a:noFill/>
                    </a:ln>
                  </pic:spPr>
                </pic:pic>
              </a:graphicData>
            </a:graphic>
            <wp14:sizeRelH relativeFrom="page">
              <wp14:pctWidth>0</wp14:pctWidth>
            </wp14:sizeRelH>
            <wp14:sizeRelV relativeFrom="page">
              <wp14:pctHeight>0</wp14:pctHeight>
            </wp14:sizeRelV>
          </wp:anchor>
        </w:drawing>
      </w:r>
      <w:r>
        <w:tab/>
        <w:t>Parental genotype</w:t>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Gametes</w:t>
        <w:tab/>
        <w:tab/>
      </w:r>
    </w:p>
    <w:p>
      <w:pPr>
        <w:tabs>
          <w:tab w:val="left" w:pos="540" w:leader="none"/>
          <w:tab w:val="left" w:pos="720" w:leader="none"/>
          <w:tab w:val="left" w:pos="900" w:leader="none"/>
          <w:tab w:val="left" w:pos="1080" w:leader="none"/>
        </w:tabs>
        <w:spacing w:lineRule="auto" w:line="480" w:beforeAutospacing="0" w:afterAutospacing="0"/>
        <w:ind w:hanging="540" w:left="540"/>
      </w:pPr>
    </w:p>
    <w:p>
      <w:pPr>
        <w:tabs>
          <w:tab w:val="left" w:pos="540" w:leader="none"/>
          <w:tab w:val="left" w:pos="720" w:leader="none"/>
          <w:tab w:val="left" w:pos="900" w:leader="none"/>
          <w:tab w:val="left" w:pos="1080" w:leader="none"/>
        </w:tabs>
        <w:spacing w:lineRule="auto" w:line="480" w:beforeAutospacing="0" w:afterAutospacing="0"/>
        <w:ind w:hanging="540" w:left="540"/>
      </w:pPr>
      <w:r>
        <w:tab/>
        <w:t>Offspring genotypes</w:t>
        <w:tab/>
        <w:tab/>
        <w:tab/>
      </w:r>
    </w:p>
    <w:p>
      <w:pPr>
        <w:tabs>
          <w:tab w:val="left" w:pos="540" w:leader="none"/>
          <w:tab w:val="left" w:pos="720" w:leader="none"/>
          <w:tab w:val="left" w:pos="900" w:leader="none"/>
          <w:tab w:val="left" w:pos="1080" w:leader="none"/>
        </w:tabs>
        <w:spacing w:lineRule="auto" w:line="480" w:beforeAutospacing="0" w:afterAutospacing="0"/>
        <w:ind w:hanging="540" w:left="540"/>
      </w:pPr>
      <w:r>
        <w:tab/>
        <w:t>Offspring phenotypes</w:t>
        <w:tab/>
        <w:tab/>
        <w:t>Girls</w:t>
        <w:tab/>
        <w:tab/>
        <w:tab/>
        <w:t>Boys</w:t>
      </w:r>
    </w:p>
    <w:p>
      <w:bookmarkStart w:id="0" w:name="_GoBack"/>
      <w:bookmarkEnd w:id="0"/>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jpg" /><Relationship Id="Relimage7" Type="http://schemas.openxmlformats.org/officeDocument/2006/relationships/image" Target="/media/image7.jpg" /><Relationship Id="Relimage8" Type="http://schemas.openxmlformats.org/officeDocument/2006/relationships/image" Target="/media/image8.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2017-03-02T09:47:00Z</dcterms:created>
  <cp:lastModifiedBy>Teacher E-Solutions</cp:lastModifiedBy>
  <dcterms:modified xsi:type="dcterms:W3CDTF">2019-01-13T09:52:08Z</dcterms:modified>
  <cp:revision>2</cp:revision>
</cp:coreProperties>
</file>