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055" w:rsidRDefault="00543D65">
      <w:r>
        <w:t>FOUNDATIONS AND MANAGEMENT OF ECDE</w:t>
      </w:r>
      <w:r>
        <w:br/>
        <w:t>December 2015</w:t>
      </w:r>
      <w:r>
        <w:br/>
        <w:t xml:space="preserve">Time: 21/2 hours </w:t>
      </w:r>
      <w:r>
        <w:br/>
      </w:r>
      <w:r>
        <w:br/>
      </w:r>
      <w:r>
        <w:br/>
        <w:t>THE KENYA NATIONAL EXAMINATIONS COUNCIL</w:t>
      </w:r>
      <w:r>
        <w:br/>
      </w:r>
      <w:r>
        <w:br/>
        <w:t>CERTIFICATE IN EARLY CHILDHOOD</w:t>
      </w:r>
      <w:r>
        <w:br/>
        <w:t>DEVELOPMENT AND EDUCATION</w:t>
      </w:r>
      <w:r>
        <w:br/>
      </w:r>
      <w:r>
        <w:br/>
        <w:t>FOUNDATIONS AND MANAGEMENT OF ECDE</w:t>
      </w:r>
      <w:r>
        <w:br/>
      </w:r>
      <w:r>
        <w:br/>
        <w:t>INSTRUCTIONS TO CANDIDATES</w:t>
      </w:r>
      <w:r>
        <w:br/>
      </w:r>
      <w:r>
        <w:br/>
        <w:t>This question paper consists of TWO sections; A and B</w:t>
      </w:r>
      <w:r>
        <w:br/>
        <w:t>Answer ALL the questions in section A and any FOUR questions in section B</w:t>
      </w:r>
      <w:proofErr w:type="gramStart"/>
      <w:r>
        <w:t>.</w:t>
      </w:r>
      <w:proofErr w:type="gramEnd"/>
      <w:r>
        <w:br/>
        <w:t>Answers to both sections A and B must be written in the spaces provided in this booklet.</w:t>
      </w:r>
      <w:r>
        <w:br/>
        <w:t>Do NOT remove any pages from this booklet.</w:t>
      </w:r>
      <w:r>
        <w:br/>
        <w:t>Candidates should answer the questions in English.</w:t>
      </w:r>
      <w:r>
        <w:br/>
      </w:r>
      <w:r>
        <w:br/>
        <w:t>SECTION A (40 marks</w:t>
      </w:r>
      <w:proofErr w:type="gramStart"/>
      <w:r>
        <w:t>)</w:t>
      </w:r>
      <w:proofErr w:type="gramEnd"/>
      <w:r>
        <w:br/>
        <w:t>Answer ALL the questions in this section in the spaces provided.</w:t>
      </w:r>
      <w:r>
        <w:br/>
        <w:t xml:space="preserve">1. </w:t>
      </w:r>
      <w:proofErr w:type="gramStart"/>
      <w:r>
        <w:t>a</w:t>
      </w:r>
      <w:proofErr w:type="gramEnd"/>
      <w:r>
        <w:t>) Explain the meaning of the term data as used in research.</w:t>
      </w:r>
      <w:r>
        <w:br/>
        <w:t>(2 marks</w:t>
      </w:r>
      <w:proofErr w:type="gramStart"/>
      <w:r>
        <w:t>)</w:t>
      </w:r>
      <w:proofErr w:type="gramEnd"/>
      <w:r>
        <w:br/>
      </w:r>
      <w:r>
        <w:br/>
        <w:t>b) Give four qualities of an effective questionnaire.</w:t>
      </w:r>
      <w:r>
        <w:br/>
        <w:t>(4 marks</w:t>
      </w:r>
      <w:proofErr w:type="gramStart"/>
      <w:r>
        <w:t>)</w:t>
      </w:r>
      <w:proofErr w:type="gramEnd"/>
      <w:r>
        <w:br/>
        <w:t>c) Identify four reasons that would make a researcher use secondary data in a study.</w:t>
      </w:r>
      <w:r>
        <w:br/>
        <w:t>(4 marks)</w:t>
      </w:r>
      <w:r>
        <w:br/>
      </w:r>
      <w:r>
        <w:br/>
        <w:t xml:space="preserve">2. </w:t>
      </w:r>
      <w:proofErr w:type="gramStart"/>
      <w:r>
        <w:t>a</w:t>
      </w:r>
      <w:proofErr w:type="gramEnd"/>
      <w:r>
        <w:t>) Define the term military government.</w:t>
      </w:r>
      <w:r>
        <w:br/>
        <w:t>(2 marks</w:t>
      </w:r>
      <w:proofErr w:type="gramStart"/>
      <w:r>
        <w:t>)</w:t>
      </w:r>
      <w:proofErr w:type="gramEnd"/>
      <w:r>
        <w:br/>
        <w:t>b) Give four negative effects of a military form of government.</w:t>
      </w:r>
      <w:r>
        <w:br/>
        <w:t>(4 marks</w:t>
      </w:r>
      <w:proofErr w:type="gramStart"/>
      <w:r>
        <w:t>)</w:t>
      </w:r>
      <w:proofErr w:type="gramEnd"/>
      <w:r>
        <w:br/>
        <w:t>c) State four conditions under which a by – election may be held in Kenya.</w:t>
      </w:r>
      <w:r>
        <w:br/>
        <w:t>(4 marks)</w:t>
      </w:r>
      <w:r>
        <w:br/>
      </w:r>
      <w:r>
        <w:br/>
        <w:t xml:space="preserve">3. </w:t>
      </w:r>
      <w:proofErr w:type="gramStart"/>
      <w:r>
        <w:t>a</w:t>
      </w:r>
      <w:proofErr w:type="gramEnd"/>
      <w:r>
        <w:t>) Outline four uses of a log book in an Early Childhood development and Education (ECDE) centre.</w:t>
      </w:r>
      <w:r>
        <w:br/>
        <w:t>(4 marks</w:t>
      </w:r>
      <w:proofErr w:type="gramStart"/>
      <w:r>
        <w:t>)</w:t>
      </w:r>
      <w:proofErr w:type="gramEnd"/>
      <w:r>
        <w:br/>
        <w:t xml:space="preserve">b) Identify six functions of the Teacher’s Service Commission (TSC) in the development of ECDE </w:t>
      </w:r>
      <w:proofErr w:type="spellStart"/>
      <w:r>
        <w:t>programme</w:t>
      </w:r>
      <w:proofErr w:type="spellEnd"/>
      <w:r>
        <w:t xml:space="preserve"> in Kenya.</w:t>
      </w:r>
      <w:r>
        <w:br/>
        <w:t>(6 marks)</w:t>
      </w:r>
      <w:r>
        <w:br/>
      </w:r>
      <w:r>
        <w:lastRenderedPageBreak/>
        <w:br/>
        <w:t xml:space="preserve">4. </w:t>
      </w:r>
      <w:proofErr w:type="gramStart"/>
      <w:r>
        <w:t>a</w:t>
      </w:r>
      <w:proofErr w:type="gramEnd"/>
      <w:r>
        <w:t>) Define the term leadership.</w:t>
      </w:r>
      <w:r>
        <w:br/>
        <w:t>(2 marks</w:t>
      </w:r>
      <w:proofErr w:type="gramStart"/>
      <w:r>
        <w:t>)</w:t>
      </w:r>
      <w:proofErr w:type="gramEnd"/>
      <w:r>
        <w:br/>
        <w:t>b) Give four reasons that make integrity an important quality in management of community projects in ECDE.</w:t>
      </w:r>
      <w:r>
        <w:br/>
        <w:t>(4 marks</w:t>
      </w:r>
      <w:proofErr w:type="gramStart"/>
      <w:r>
        <w:t>)</w:t>
      </w:r>
      <w:proofErr w:type="gramEnd"/>
      <w:r>
        <w:br/>
        <w:t xml:space="preserve">c) Propose four communication barriers that hinder a teacher from mobilizing the community to support ECDE </w:t>
      </w:r>
      <w:proofErr w:type="spellStart"/>
      <w:r>
        <w:t>programmes</w:t>
      </w:r>
      <w:proofErr w:type="spellEnd"/>
      <w:r>
        <w:t>.</w:t>
      </w:r>
      <w:r>
        <w:br/>
        <w:t>(4 marks)</w:t>
      </w:r>
      <w:r>
        <w:br/>
      </w:r>
      <w:r>
        <w:br/>
        <w:t>SECTION B (60 marks</w:t>
      </w:r>
      <w:proofErr w:type="gramStart"/>
      <w:r>
        <w:t>)</w:t>
      </w:r>
      <w:proofErr w:type="gramEnd"/>
      <w:r>
        <w:br/>
        <w:t>Answer any FOUR questions from this section in the spaces provided after question 9.</w:t>
      </w:r>
      <w:r>
        <w:br/>
      </w:r>
      <w:r>
        <w:br/>
        <w:t xml:space="preserve">5. </w:t>
      </w:r>
      <w:proofErr w:type="gramStart"/>
      <w:r>
        <w:t>a</w:t>
      </w:r>
      <w:proofErr w:type="gramEnd"/>
      <w:r>
        <w:t>) Define the term objective.</w:t>
      </w:r>
      <w:r>
        <w:br/>
        <w:t>(2 marks</w:t>
      </w:r>
      <w:proofErr w:type="gramStart"/>
      <w:r>
        <w:t>)</w:t>
      </w:r>
      <w:proofErr w:type="gramEnd"/>
      <w:r>
        <w:br/>
        <w:t>ii) Discuss four general objectives of the ECDE curriculum for pre – school children.</w:t>
      </w:r>
      <w:r>
        <w:br/>
        <w:t>(8 marks</w:t>
      </w:r>
      <w:proofErr w:type="gramStart"/>
      <w:r>
        <w:t>)</w:t>
      </w:r>
      <w:proofErr w:type="gramEnd"/>
      <w:r>
        <w:br/>
        <w:t>b) State five components that a pre- school teacher should consider when taking staff minutes.</w:t>
      </w:r>
      <w:r>
        <w:br/>
        <w:t>(5 marks)</w:t>
      </w:r>
      <w:r>
        <w:br/>
      </w:r>
      <w:r>
        <w:br/>
        <w:t xml:space="preserve">6. </w:t>
      </w:r>
      <w:proofErr w:type="gramStart"/>
      <w:r>
        <w:t>a</w:t>
      </w:r>
      <w:proofErr w:type="gramEnd"/>
      <w:r>
        <w:t xml:space="preserve">) Identify seven causes of </w:t>
      </w:r>
      <w:proofErr w:type="spellStart"/>
      <w:r>
        <w:t>Maji</w:t>
      </w:r>
      <w:proofErr w:type="spellEnd"/>
      <w:r>
        <w:t xml:space="preserve"> </w:t>
      </w:r>
      <w:proofErr w:type="spellStart"/>
      <w:r>
        <w:t>Maji</w:t>
      </w:r>
      <w:proofErr w:type="spellEnd"/>
      <w:r>
        <w:t xml:space="preserve"> rebellion of Tanzania.</w:t>
      </w:r>
      <w:r>
        <w:br/>
        <w:t>(7 marks</w:t>
      </w:r>
      <w:proofErr w:type="gramStart"/>
      <w:r>
        <w:t>)</w:t>
      </w:r>
      <w:proofErr w:type="gramEnd"/>
      <w:r>
        <w:br/>
      </w:r>
      <w:r>
        <w:br/>
        <w:t>b) Explain four ways that a teacher would use to promote moral values among pre – school children.</w:t>
      </w:r>
      <w:r>
        <w:br/>
        <w:t>(8 marks)</w:t>
      </w:r>
      <w:r>
        <w:br/>
      </w:r>
      <w:r>
        <w:br/>
        <w:t xml:space="preserve">7. </w:t>
      </w:r>
      <w:proofErr w:type="gramStart"/>
      <w:r>
        <w:t>a</w:t>
      </w:r>
      <w:proofErr w:type="gramEnd"/>
      <w:r>
        <w:t>) Outline five advocacy strategies that a pre – school teacher would use in mobilizing the community.</w:t>
      </w:r>
      <w:r>
        <w:br/>
        <w:t>(5 marks</w:t>
      </w:r>
      <w:proofErr w:type="gramStart"/>
      <w:r>
        <w:t>)</w:t>
      </w:r>
      <w:proofErr w:type="gramEnd"/>
      <w:r>
        <w:br/>
        <w:t>b) Evaluate five ways in which a research conducted on physical facilities would be used for planning in an ECDE Centre.</w:t>
      </w:r>
      <w:r>
        <w:br/>
        <w:t>(10 marks)</w:t>
      </w:r>
      <w:r>
        <w:br/>
      </w:r>
      <w:r>
        <w:br/>
      </w:r>
      <w:r>
        <w:br/>
        <w:t xml:space="preserve">8. </w:t>
      </w:r>
      <w:proofErr w:type="gramStart"/>
      <w:r>
        <w:t>a</w:t>
      </w:r>
      <w:proofErr w:type="gramEnd"/>
      <w:r>
        <w:t>) Highlight five benefits of feedback in a communication process during community mobilization,.</w:t>
      </w:r>
      <w:r>
        <w:br/>
        <w:t>(5 marks</w:t>
      </w:r>
      <w:proofErr w:type="gramStart"/>
      <w:r>
        <w:t>)</w:t>
      </w:r>
      <w:proofErr w:type="gramEnd"/>
      <w:r>
        <w:br/>
        <w:t>b) Examine five sections that should be included in chapter one of an ECDE research project.</w:t>
      </w:r>
      <w:r>
        <w:br/>
        <w:t>(10 marks)</w:t>
      </w:r>
      <w:r>
        <w:br/>
      </w:r>
      <w:r>
        <w:br/>
        <w:t xml:space="preserve">9. </w:t>
      </w:r>
      <w:proofErr w:type="gramStart"/>
      <w:r>
        <w:t>a</w:t>
      </w:r>
      <w:proofErr w:type="gramEnd"/>
      <w:r>
        <w:t>) Outline five roles of cooperative societies in national development in Kenya.</w:t>
      </w:r>
      <w:r>
        <w:br/>
        <w:t>(5 marks</w:t>
      </w:r>
      <w:proofErr w:type="gramStart"/>
      <w:r>
        <w:t>)</w:t>
      </w:r>
      <w:proofErr w:type="gramEnd"/>
      <w:r>
        <w:br/>
        <w:t>b) Justify the importance of a syllabus to an ECDE teacher.</w:t>
      </w:r>
      <w:r>
        <w:br/>
        <w:t>(10 marks)</w:t>
      </w:r>
    </w:p>
    <w:sectPr w:rsidR="00012055" w:rsidSect="000120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43D65"/>
    <w:rsid w:val="00012055"/>
    <w:rsid w:val="00543D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20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414</Words>
  <Characters>2361</Characters>
  <Application>Microsoft Office Word</Application>
  <DocSecurity>0</DocSecurity>
  <Lines>19</Lines>
  <Paragraphs>5</Paragraphs>
  <ScaleCrop>false</ScaleCrop>
  <Company/>
  <LinksUpToDate>false</LinksUpToDate>
  <CharactersWithSpaces>2770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Gordon</dc:creator>
  <cp:lastModifiedBy>Gordon</cp:lastModifiedBy>
  <cp:revision>1</cp:revision>
  <dcterms:created xsi:type="dcterms:W3CDTF">2019-12-13T07:42:00Z</dcterms:created>
  <dcterms:modified xsi:type="dcterms:W3CDTF">2019-12-13T07:42:00Z</dcterms:modified>
</cp:coreProperties>
</file>