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FE" w:rsidRDefault="00A071FA">
      <w:pPr>
        <w:rPr>
          <w:sz w:val="24"/>
          <w:szCs w:val="24"/>
        </w:rPr>
      </w:pPr>
      <w:r>
        <w:rPr>
          <w:sz w:val="24"/>
          <w:szCs w:val="24"/>
        </w:rPr>
        <w:t>MOKASA 1 – 2020, FRENCH PAPER 1</w:t>
      </w:r>
    </w:p>
    <w:p w:rsidR="00A071FA" w:rsidRDefault="00A071FA">
      <w:pPr>
        <w:rPr>
          <w:sz w:val="24"/>
          <w:szCs w:val="24"/>
        </w:rPr>
      </w:pPr>
      <w:r>
        <w:rPr>
          <w:sz w:val="24"/>
          <w:szCs w:val="24"/>
        </w:rPr>
        <w:t>LISTENING COMPREHENSION, DICTATION AND COMPOSITION</w:t>
      </w:r>
    </w:p>
    <w:p w:rsidR="00A071FA" w:rsidRDefault="00A071FA">
      <w:pPr>
        <w:rPr>
          <w:sz w:val="24"/>
          <w:szCs w:val="24"/>
        </w:rPr>
      </w:pPr>
      <w:r>
        <w:rPr>
          <w:sz w:val="24"/>
          <w:szCs w:val="24"/>
        </w:rPr>
        <w:t>MARKING SCHEME</w:t>
      </w:r>
    </w:p>
    <w:p w:rsidR="00A071FA" w:rsidRDefault="00A071FA">
      <w:pPr>
        <w:rPr>
          <w:sz w:val="24"/>
          <w:szCs w:val="24"/>
        </w:rPr>
      </w:pPr>
      <w:r>
        <w:rPr>
          <w:sz w:val="24"/>
          <w:szCs w:val="24"/>
        </w:rPr>
        <w:t>PASSAGE1</w:t>
      </w:r>
    </w:p>
    <w:p w:rsidR="00A071FA" w:rsidRPr="00A071FA" w:rsidRDefault="00A071FA" w:rsidP="00A071F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A071FA">
        <w:rPr>
          <w:sz w:val="24"/>
          <w:szCs w:val="24"/>
          <w:lang w:val="fr-FR"/>
        </w:rPr>
        <w:t>Parce qu’il n’</w:t>
      </w:r>
      <w:r>
        <w:rPr>
          <w:sz w:val="24"/>
          <w:szCs w:val="24"/>
          <w:lang w:val="fr-FR"/>
        </w:rPr>
        <w:t>a pas le num</w:t>
      </w:r>
      <w:r w:rsidR="00CF6D5A">
        <w:rPr>
          <w:sz w:val="24"/>
          <w:szCs w:val="24"/>
          <w:lang w:val="fr-FR"/>
        </w:rPr>
        <w:t>é</w:t>
      </w:r>
      <w:r w:rsidRPr="00A071FA">
        <w:rPr>
          <w:sz w:val="24"/>
          <w:szCs w:val="24"/>
          <w:lang w:val="fr-FR"/>
        </w:rPr>
        <w:t>ro de Joanne</w:t>
      </w:r>
    </w:p>
    <w:p w:rsidR="00A071FA" w:rsidRDefault="00A071FA" w:rsidP="00A071F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va faire des voyages</w:t>
      </w:r>
    </w:p>
    <w:p w:rsidR="00A071FA" w:rsidRDefault="00A071FA" w:rsidP="00A071F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Aujourd’hui</w:t>
      </w:r>
    </w:p>
    <w:p w:rsidR="00A071FA" w:rsidRDefault="00A071FA" w:rsidP="00A071FA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 ans</w:t>
      </w:r>
    </w:p>
    <w:p w:rsidR="00A071FA" w:rsidRDefault="00A071FA" w:rsidP="00A071F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2</w:t>
      </w:r>
    </w:p>
    <w:p w:rsidR="00A071FA" w:rsidRDefault="00A071FA" w:rsidP="00A071FA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jury</w:t>
      </w:r>
    </w:p>
    <w:p w:rsidR="00A071FA" w:rsidRDefault="00A071FA" w:rsidP="00A071FA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A071FA">
        <w:rPr>
          <w:sz w:val="24"/>
          <w:szCs w:val="24"/>
          <w:lang w:val="fr-FR"/>
        </w:rPr>
        <w:t xml:space="preserve">i) – </w:t>
      </w:r>
      <w:proofErr w:type="spellStart"/>
      <w:r w:rsidRPr="00A071FA">
        <w:rPr>
          <w:sz w:val="24"/>
          <w:szCs w:val="24"/>
          <w:lang w:val="fr-FR"/>
        </w:rPr>
        <w:t>djiboutienne</w:t>
      </w:r>
      <w:proofErr w:type="spellEnd"/>
      <w:r>
        <w:rPr>
          <w:sz w:val="24"/>
          <w:szCs w:val="24"/>
          <w:lang w:val="fr-FR"/>
        </w:rPr>
        <w:t>, ougandaise, rwandaise</w:t>
      </w:r>
    </w:p>
    <w:p w:rsidR="00A071FA" w:rsidRDefault="00A071FA" w:rsidP="00A071F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ii)  en Namibie</w:t>
      </w:r>
    </w:p>
    <w:p w:rsidR="00CF6D5A" w:rsidRDefault="00A071FA" w:rsidP="00A071F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iii) cinq jours</w:t>
      </w:r>
    </w:p>
    <w:p w:rsidR="00CF6D5A" w:rsidRDefault="00CF6D5A" w:rsidP="00CF6D5A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7 novembre prochain</w:t>
      </w:r>
    </w:p>
    <w:p w:rsidR="00CF6D5A" w:rsidRDefault="00CF6D5A" w:rsidP="00CF6D5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3</w:t>
      </w:r>
    </w:p>
    <w:p w:rsidR="00CF6D5A" w:rsidRDefault="00CF6D5A" w:rsidP="00CF6D5A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médecin, client</w:t>
      </w:r>
    </w:p>
    <w:p w:rsidR="00CF6D5A" w:rsidRDefault="00CF6D5A" w:rsidP="00CF6D5A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guichet, urgence</w:t>
      </w:r>
    </w:p>
    <w:p w:rsidR="00CF6D5A" w:rsidRDefault="00CF6D5A" w:rsidP="00CF6D5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4</w:t>
      </w:r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dormir</w:t>
      </w:r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à l’école secondaire de </w:t>
      </w:r>
      <w:proofErr w:type="spellStart"/>
      <w:r>
        <w:rPr>
          <w:sz w:val="24"/>
          <w:szCs w:val="24"/>
          <w:lang w:val="fr-FR"/>
        </w:rPr>
        <w:t>Bikotou</w:t>
      </w:r>
      <w:proofErr w:type="spellEnd"/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sur le pupitre</w:t>
      </w:r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a balayé la classe</w:t>
      </w:r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faisait chaud</w:t>
      </w:r>
    </w:p>
    <w:p w:rsidR="00CF6D5A" w:rsidRDefault="00CF6D5A" w:rsidP="00CF6D5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Parce qu’il a dérangé la leçon par crier</w:t>
      </w:r>
    </w:p>
    <w:p w:rsidR="00CF6D5A" w:rsidRDefault="00CF6D5A" w:rsidP="00CF6D5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5</w:t>
      </w:r>
    </w:p>
    <w:p w:rsidR="00CF6D5A" w:rsidRDefault="00CF6D5A" w:rsidP="00CF6D5A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paquet produit localement</w:t>
      </w:r>
    </w:p>
    <w:p w:rsidR="00D71C16" w:rsidRDefault="00CF6D5A" w:rsidP="00CF6D5A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I) l’em</w:t>
      </w:r>
      <w:r w:rsidR="00D71C16">
        <w:rPr>
          <w:sz w:val="24"/>
          <w:szCs w:val="24"/>
          <w:lang w:val="fr-FR"/>
        </w:rPr>
        <w:t>b</w:t>
      </w:r>
      <w:r>
        <w:rPr>
          <w:sz w:val="24"/>
          <w:szCs w:val="24"/>
          <w:lang w:val="fr-FR"/>
        </w:rPr>
        <w:t>allage est identique</w:t>
      </w:r>
    </w:p>
    <w:p w:rsidR="00D71C16" w:rsidRDefault="00D71C16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ii) ils ont de mêmes  ingrédients/ ils ont la même quantité</w:t>
      </w:r>
    </w:p>
    <w:p w:rsidR="00D71C16" w:rsidRDefault="00D71C16" w:rsidP="00D71C16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supermarché</w:t>
      </w:r>
    </w:p>
    <w:p w:rsidR="00D71C16" w:rsidRDefault="00D71C16" w:rsidP="00D71C16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client</w:t>
      </w:r>
    </w:p>
    <w:p w:rsidR="00D71C16" w:rsidRDefault="00D71C16" w:rsidP="00D71C16">
      <w:pPr>
        <w:pStyle w:val="ListParagraph"/>
        <w:ind w:left="840"/>
        <w:rPr>
          <w:sz w:val="24"/>
          <w:szCs w:val="24"/>
          <w:lang w:val="fr-FR"/>
        </w:rPr>
      </w:pPr>
    </w:p>
    <w:p w:rsidR="00D71C16" w:rsidRDefault="006D39AE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Dicté</w:t>
      </w:r>
      <w:r w:rsidR="00D71C16">
        <w:rPr>
          <w:sz w:val="24"/>
          <w:szCs w:val="24"/>
          <w:lang w:val="fr-FR"/>
        </w:rPr>
        <w:t>e.</w:t>
      </w:r>
    </w:p>
    <w:p w:rsidR="00D71C16" w:rsidRDefault="00D71C16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Quand le mom</w:t>
      </w:r>
      <w:r w:rsidR="006D39AE">
        <w:rPr>
          <w:sz w:val="24"/>
          <w:szCs w:val="24"/>
          <w:lang w:val="fr-FR"/>
        </w:rPr>
        <w:t>ent arrive pour choisir votre mé</w:t>
      </w:r>
      <w:r>
        <w:rPr>
          <w:sz w:val="24"/>
          <w:szCs w:val="24"/>
          <w:lang w:val="fr-FR"/>
        </w:rPr>
        <w:t>tier, la question principale reste : vous connaisse</w:t>
      </w:r>
      <w:r w:rsidR="006D39AE">
        <w:rPr>
          <w:sz w:val="24"/>
          <w:szCs w:val="24"/>
          <w:lang w:val="fr-FR"/>
        </w:rPr>
        <w:t>z</w:t>
      </w:r>
      <w:r>
        <w:rPr>
          <w:sz w:val="24"/>
          <w:szCs w:val="24"/>
          <w:lang w:val="fr-FR"/>
        </w:rPr>
        <w:t>-vous bien ?</w:t>
      </w:r>
    </w:p>
    <w:p w:rsidR="00D71C16" w:rsidRDefault="006D39AE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Quelles sont vos </w:t>
      </w:r>
      <w:proofErr w:type="spellStart"/>
      <w:r>
        <w:rPr>
          <w:sz w:val="24"/>
          <w:szCs w:val="24"/>
          <w:lang w:val="fr-FR"/>
        </w:rPr>
        <w:t>préferé</w:t>
      </w:r>
      <w:r w:rsidR="00D71C16">
        <w:rPr>
          <w:sz w:val="24"/>
          <w:szCs w:val="24"/>
          <w:lang w:val="fr-FR"/>
        </w:rPr>
        <w:t>nces</w:t>
      </w:r>
      <w:proofErr w:type="spellEnd"/>
      <w:r w:rsidR="00D71C16">
        <w:rPr>
          <w:sz w:val="24"/>
          <w:szCs w:val="24"/>
          <w:lang w:val="fr-FR"/>
        </w:rPr>
        <w:t> ?</w:t>
      </w:r>
    </w:p>
    <w:p w:rsidR="00D71C16" w:rsidRDefault="00D71C16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Est-ce qu</w:t>
      </w:r>
      <w:r w:rsidR="006D39AE">
        <w:rPr>
          <w:sz w:val="24"/>
          <w:szCs w:val="24"/>
          <w:lang w:val="fr-FR"/>
        </w:rPr>
        <w:t>e vous aimez passer des heures à</w:t>
      </w:r>
      <w:r>
        <w:rPr>
          <w:sz w:val="24"/>
          <w:szCs w:val="24"/>
          <w:lang w:val="fr-FR"/>
        </w:rPr>
        <w:t xml:space="preserve"> l’</w:t>
      </w:r>
      <w:r w:rsidR="006D39AE">
        <w:rPr>
          <w:sz w:val="24"/>
          <w:szCs w:val="24"/>
          <w:lang w:val="fr-FR"/>
        </w:rPr>
        <w:t>extérieur ou vous ê</w:t>
      </w:r>
      <w:r>
        <w:rPr>
          <w:sz w:val="24"/>
          <w:szCs w:val="24"/>
          <w:lang w:val="fr-FR"/>
        </w:rPr>
        <w:t xml:space="preserve">tes plutôt </w:t>
      </w:r>
      <w:r w:rsidR="006D39AE">
        <w:rPr>
          <w:sz w:val="24"/>
          <w:szCs w:val="24"/>
          <w:lang w:val="fr-FR"/>
        </w:rPr>
        <w:t xml:space="preserve">un </w:t>
      </w:r>
      <w:proofErr w:type="spellStart"/>
      <w:r w:rsidR="006D39AE">
        <w:rPr>
          <w:sz w:val="24"/>
          <w:szCs w:val="24"/>
          <w:lang w:val="fr-FR"/>
        </w:rPr>
        <w:t>indivindu</w:t>
      </w:r>
      <w:proofErr w:type="spellEnd"/>
      <w:r w:rsidR="006D39AE">
        <w:rPr>
          <w:sz w:val="24"/>
          <w:szCs w:val="24"/>
          <w:lang w:val="fr-FR"/>
        </w:rPr>
        <w:t xml:space="preserve"> qui préfè</w:t>
      </w:r>
      <w:r>
        <w:rPr>
          <w:sz w:val="24"/>
          <w:szCs w:val="24"/>
          <w:lang w:val="fr-FR"/>
        </w:rPr>
        <w:t>re rester dans un bureau ?</w:t>
      </w:r>
    </w:p>
    <w:p w:rsidR="00D71C16" w:rsidRDefault="00D71C16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 ceux qui aiment converser, il vaut mieux penser au</w:t>
      </w:r>
      <w:r w:rsidR="006D39AE">
        <w:rPr>
          <w:sz w:val="24"/>
          <w:szCs w:val="24"/>
          <w:lang w:val="fr-FR"/>
        </w:rPr>
        <w:t>x carriè</w:t>
      </w:r>
      <w:r>
        <w:rPr>
          <w:sz w:val="24"/>
          <w:szCs w:val="24"/>
          <w:lang w:val="fr-FR"/>
        </w:rPr>
        <w:t xml:space="preserve">res </w:t>
      </w:r>
      <w:r w:rsidR="006D39AE">
        <w:rPr>
          <w:sz w:val="24"/>
          <w:szCs w:val="24"/>
          <w:lang w:val="fr-FR"/>
        </w:rPr>
        <w:t>permettant le contact avec des é</w:t>
      </w:r>
      <w:r>
        <w:rPr>
          <w:sz w:val="24"/>
          <w:szCs w:val="24"/>
          <w:lang w:val="fr-FR"/>
        </w:rPr>
        <w:t>trangers comme l’enseignement ou le travail social.</w:t>
      </w:r>
    </w:p>
    <w:p w:rsidR="006D39AE" w:rsidRDefault="006D39AE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 contre, si vous adorez la solitude, allez vers la comptabilité, la recherche et l’écriture.</w:t>
      </w:r>
    </w:p>
    <w:p w:rsidR="00A071FA" w:rsidRPr="00D71C16" w:rsidRDefault="006D39AE" w:rsidP="00D71C16">
      <w:pPr>
        <w:pStyle w:val="ListParagraph"/>
        <w:ind w:left="8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un choix ne doit pas être si compliqué que ça !</w:t>
      </w:r>
      <w:r w:rsidR="00CF6D5A" w:rsidRPr="00D71C16">
        <w:rPr>
          <w:sz w:val="24"/>
          <w:szCs w:val="24"/>
          <w:lang w:val="fr-FR"/>
        </w:rPr>
        <w:tab/>
      </w:r>
      <w:r w:rsidR="00A071FA" w:rsidRPr="00D71C16">
        <w:rPr>
          <w:sz w:val="24"/>
          <w:szCs w:val="24"/>
          <w:lang w:val="fr-FR"/>
        </w:rPr>
        <w:t xml:space="preserve">                  </w:t>
      </w:r>
    </w:p>
    <w:p w:rsidR="00A071FA" w:rsidRPr="00A071FA" w:rsidRDefault="00A071FA" w:rsidP="00A071FA">
      <w:pPr>
        <w:rPr>
          <w:sz w:val="24"/>
          <w:szCs w:val="24"/>
          <w:lang w:val="fr-FR"/>
        </w:rPr>
      </w:pPr>
    </w:p>
    <w:sectPr w:rsidR="00A071FA" w:rsidRPr="00A071FA" w:rsidSect="00B7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58E"/>
    <w:multiLevelType w:val="hybridMultilevel"/>
    <w:tmpl w:val="2E6C6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75170"/>
    <w:multiLevelType w:val="hybridMultilevel"/>
    <w:tmpl w:val="D8888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0037"/>
    <w:multiLevelType w:val="hybridMultilevel"/>
    <w:tmpl w:val="802EC9D8"/>
    <w:lvl w:ilvl="0" w:tplc="04D82EE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B254890"/>
    <w:multiLevelType w:val="hybridMultilevel"/>
    <w:tmpl w:val="6ACA463A"/>
    <w:lvl w:ilvl="0" w:tplc="8ADEC8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5C3582C"/>
    <w:multiLevelType w:val="hybridMultilevel"/>
    <w:tmpl w:val="F92E0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429EB"/>
    <w:multiLevelType w:val="hybridMultilevel"/>
    <w:tmpl w:val="FEAC8F50"/>
    <w:lvl w:ilvl="0" w:tplc="4984AFE8">
      <w:start w:val="1"/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1FA"/>
    <w:rsid w:val="006D39AE"/>
    <w:rsid w:val="00A071FA"/>
    <w:rsid w:val="00B739FE"/>
    <w:rsid w:val="00CF6D5A"/>
    <w:rsid w:val="00D7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2</cp:revision>
  <dcterms:created xsi:type="dcterms:W3CDTF">2020-03-03T08:21:00Z</dcterms:created>
  <dcterms:modified xsi:type="dcterms:W3CDTF">2020-03-03T08:58:00Z</dcterms:modified>
</cp:coreProperties>
</file>