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3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3" w:lineRule="auto"/>
        <w:ind w:left="36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MARKING SCHEME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3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a, Q- Anther</w:t>
      </w:r>
    </w:p>
    <w:p w:rsidR="00000000" w:rsidDel="00000000" w:rsidP="00000000" w:rsidRDefault="00000000" w:rsidRPr="00000000" w14:paraId="00000004">
      <w:pPr>
        <w:spacing w:after="0" w:before="0" w:line="273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R - style</w:t>
      </w:r>
    </w:p>
    <w:p w:rsidR="00000000" w:rsidDel="00000000" w:rsidP="00000000" w:rsidRDefault="00000000" w:rsidRPr="00000000" w14:paraId="00000005">
      <w:pPr>
        <w:spacing w:after="0" w:before="0" w:line="273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S - stigmqa</w:t>
      </w:r>
    </w:p>
    <w:p w:rsidR="00000000" w:rsidDel="00000000" w:rsidP="00000000" w:rsidRDefault="00000000" w:rsidRPr="00000000" w14:paraId="00000006">
      <w:pPr>
        <w:spacing w:after="0" w:before="0" w:line="273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X – calyx</w:t>
      </w:r>
    </w:p>
    <w:p w:rsidR="00000000" w:rsidDel="00000000" w:rsidP="00000000" w:rsidRDefault="00000000" w:rsidRPr="00000000" w14:paraId="00000007">
      <w:pPr>
        <w:spacing w:after="0" w:before="0" w:line="273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B, X – protect the flower bud when sill delicate; hold the corolla  intact.</w:t>
      </w:r>
    </w:p>
    <w:p w:rsidR="00000000" w:rsidDel="00000000" w:rsidP="00000000" w:rsidRDefault="00000000" w:rsidRPr="00000000" w14:paraId="00000008">
      <w:pPr>
        <w:spacing w:after="0" w:before="0" w:line="273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R-Holding the stigma in place</w:t>
      </w:r>
    </w:p>
    <w:p w:rsidR="00000000" w:rsidDel="00000000" w:rsidP="00000000" w:rsidRDefault="00000000" w:rsidRPr="00000000" w14:paraId="00000009">
      <w:pPr>
        <w:spacing w:after="0" w:before="0" w:line="273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C-fused-gamopetalous</w:t>
      </w:r>
    </w:p>
    <w:p w:rsidR="00000000" w:rsidDel="00000000" w:rsidP="00000000" w:rsidRDefault="00000000" w:rsidRPr="00000000" w14:paraId="0000000A">
      <w:pPr>
        <w:spacing w:after="0" w:before="0" w:line="273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D-gamosepalous</w:t>
      </w:r>
    </w:p>
    <w:p w:rsidR="00000000" w:rsidDel="00000000" w:rsidP="00000000" w:rsidRDefault="00000000" w:rsidRPr="00000000" w14:paraId="0000000B">
      <w:pPr>
        <w:widowControl w:val="0"/>
        <w:spacing w:after="200" w:before="280" w:line="273" w:lineRule="auto"/>
        <w:ind w:left="340" w:hanging="34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E- (i)superior-epigynous</w:t>
      </w:r>
    </w:p>
    <w:p w:rsidR="00000000" w:rsidDel="00000000" w:rsidP="00000000" w:rsidRDefault="00000000" w:rsidRPr="00000000" w14:paraId="0000000C">
      <w:pPr>
        <w:spacing w:after="0" w:before="200" w:line="273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(ii)-ovary is above the carlyx</w:t>
      </w:r>
    </w:p>
    <w:p w:rsidR="00000000" w:rsidDel="00000000" w:rsidP="00000000" w:rsidRDefault="00000000" w:rsidRPr="00000000" w14:paraId="0000000D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2.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a)</w:t>
        <w:tab/>
        <w:t xml:space="preserve">i) Oil is broken into small or tiny droplets / oil emulsified / oil is suspended / spread throughout the liquid / cloudy suspension;</w:t>
      </w:r>
    </w:p>
    <w:p w:rsidR="00000000" w:rsidDel="00000000" w:rsidP="00000000" w:rsidRDefault="00000000" w:rsidRPr="00000000" w14:paraId="0000000E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Oil floats on water / no mixing / two separate layers / two immiscible layers;</w:t>
      </w:r>
    </w:p>
    <w:p w:rsidR="00000000" w:rsidDel="00000000" w:rsidP="00000000" w:rsidRDefault="00000000" w:rsidRPr="00000000" w14:paraId="0000000F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ii)</w:t>
        <w:tab/>
        <w:t xml:space="preserve">Emulsification;</w:t>
      </w:r>
    </w:p>
    <w:p w:rsidR="00000000" w:rsidDel="00000000" w:rsidP="00000000" w:rsidRDefault="00000000" w:rsidRPr="00000000" w14:paraId="00000010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  <w:tab/>
        <w:t xml:space="preserve">iii)</w:t>
        <w:tab/>
        <w:t xml:space="preserve">To increase the surface area; for enzyme action /activity of lipase;</w:t>
      </w:r>
    </w:p>
    <w:p w:rsidR="00000000" w:rsidDel="00000000" w:rsidP="00000000" w:rsidRDefault="00000000" w:rsidRPr="00000000" w14:paraId="00000011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iv)</w:t>
        <w:tab/>
        <w:t xml:space="preserve">Bile</w:t>
      </w:r>
    </w:p>
    <w:p w:rsidR="00000000" w:rsidDel="00000000" w:rsidP="00000000" w:rsidRDefault="00000000" w:rsidRPr="00000000" w14:paraId="00000012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Duodenum</w:t>
      </w:r>
    </w:p>
    <w:p w:rsidR="00000000" w:rsidDel="00000000" w:rsidP="00000000" w:rsidRDefault="00000000" w:rsidRPr="00000000" w14:paraId="00000013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b)</w:t>
        <w:tab/>
        <w:t xml:space="preserve">i)</w:t>
        <w:tab/>
        <w:t xml:space="preserve">Blue black colour / black colouration;</w:t>
      </w:r>
    </w:p>
    <w:p w:rsidR="00000000" w:rsidDel="00000000" w:rsidP="00000000" w:rsidRDefault="00000000" w:rsidRPr="00000000" w14:paraId="00000014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ii)</w:t>
        <w:tab/>
        <w:t xml:space="preserve">Starch solution;</w:t>
      </w:r>
    </w:p>
    <w:p w:rsidR="00000000" w:rsidDel="00000000" w:rsidP="00000000" w:rsidRDefault="00000000" w:rsidRPr="00000000" w14:paraId="00000015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iii)</w:t>
        <w:tab/>
        <w:t xml:space="preserve">Blue black colour disappears /colour fades /solution turns brown/yellow;</w:t>
      </w:r>
    </w:p>
    <w:p w:rsidR="00000000" w:rsidDel="00000000" w:rsidP="00000000" w:rsidRDefault="00000000" w:rsidRPr="00000000" w14:paraId="00000016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iv)</w:t>
        <w:tab/>
        <w:t xml:space="preserve">Enzyme amylase; breaks down / hydrolyses / converts /digests starch into sugars / reducing sugar / maltose; those did notgive blue black colour with iodine;</w:t>
      </w:r>
    </w:p>
    <w:p w:rsidR="00000000" w:rsidDel="00000000" w:rsidP="00000000" w:rsidRDefault="00000000" w:rsidRPr="00000000" w14:paraId="00000017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3. (a) M-Caecum</w:t>
      </w:r>
    </w:p>
    <w:p w:rsidR="00000000" w:rsidDel="00000000" w:rsidP="00000000" w:rsidRDefault="00000000" w:rsidRPr="00000000" w14:paraId="0000001D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N- Rectum</w:t>
      </w:r>
    </w:p>
    <w:p w:rsidR="00000000" w:rsidDel="00000000" w:rsidP="00000000" w:rsidRDefault="00000000" w:rsidRPr="00000000" w14:paraId="0000001E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X- Stomach</w:t>
      </w:r>
    </w:p>
    <w:p w:rsidR="00000000" w:rsidDel="00000000" w:rsidP="00000000" w:rsidRDefault="00000000" w:rsidRPr="00000000" w14:paraId="0000001F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Z-Liver</w:t>
      </w:r>
    </w:p>
    <w:p w:rsidR="00000000" w:rsidDel="00000000" w:rsidP="00000000" w:rsidRDefault="00000000" w:rsidRPr="00000000" w14:paraId="00000020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(b) M-Contains bacteria/has bacteria/microorganisms that secrete cellulose that digests cellulose/</w:t>
      </w:r>
    </w:p>
    <w:p w:rsidR="00000000" w:rsidDel="00000000" w:rsidP="00000000" w:rsidRDefault="00000000" w:rsidRPr="00000000" w14:paraId="00000021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-Produce enzyme/cellulace which digests cellulose</w:t>
      </w:r>
    </w:p>
    <w:p w:rsidR="00000000" w:rsidDel="00000000" w:rsidP="00000000" w:rsidRDefault="00000000" w:rsidRPr="00000000" w14:paraId="00000022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rej. Bacteria digest cellulose/acts on cellulose alone</w:t>
      </w:r>
    </w:p>
    <w:p w:rsidR="00000000" w:rsidDel="00000000" w:rsidP="00000000" w:rsidRDefault="00000000" w:rsidRPr="00000000" w14:paraId="00000023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N-Store faeces/undigested food materials/indigestible materials/waste products of digestion</w:t>
      </w:r>
    </w:p>
    <w:p w:rsidR="00000000" w:rsidDel="00000000" w:rsidP="00000000" w:rsidRDefault="00000000" w:rsidRPr="00000000" w14:paraId="00000024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Rej. Waste material alone/stool/indigested materials</w:t>
      </w:r>
    </w:p>
    <w:p w:rsidR="00000000" w:rsidDel="00000000" w:rsidP="00000000" w:rsidRDefault="00000000" w:rsidRPr="00000000" w14:paraId="00000025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Y- Holds urine temporarily</w:t>
      </w:r>
    </w:p>
    <w:p w:rsidR="00000000" w:rsidDel="00000000" w:rsidP="00000000" w:rsidRDefault="00000000" w:rsidRPr="00000000" w14:paraId="00000026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(c) – Deamination,detoxification, thermoregulation , Haemoglobin regulation, Manufacture of Red blood cells in the embryonic stage ,-any 3 correct</w:t>
      </w:r>
    </w:p>
    <w:p w:rsidR="00000000" w:rsidDel="00000000" w:rsidP="00000000" w:rsidRDefault="00000000" w:rsidRPr="00000000" w14:paraId="00000027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(d)- (i) Mammalia</w:t>
      </w:r>
    </w:p>
    <w:p w:rsidR="00000000" w:rsidDel="00000000" w:rsidP="00000000" w:rsidRDefault="00000000" w:rsidRPr="00000000" w14:paraId="00000028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(ii)  -presence of fur/hair</w:t>
      </w:r>
    </w:p>
    <w:p w:rsidR="00000000" w:rsidDel="00000000" w:rsidP="00000000" w:rsidRDefault="00000000" w:rsidRPr="00000000" w14:paraId="00000029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spacing w:after="0" w:before="280" w:line="273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