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101/3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COMPOSITION AND ESSAYS BASED ON SET TEXTS)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July/2019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½ Hours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FORM FOUR EVALUATION EXAMINATION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2019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½ Hours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THE CANDIDATES: -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36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questions only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36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Questions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are compulsory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360" w:hanging="360"/>
        <w:rPr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question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choose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of the optional texts you have prepared 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360" w:hanging="36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FOR EXAMINER’S USE ONLY:</w:t>
      </w:r>
      <w:r w:rsidDel="00000000" w:rsidR="00000000" w:rsidRPr="00000000">
        <w:rPr>
          <w:rtl w:val="0"/>
        </w:rPr>
      </w:r>
    </w:p>
    <w:tbl>
      <w:tblPr>
        <w:tblStyle w:val="Table1"/>
        <w:tblW w:w="5580.0" w:type="dxa"/>
        <w:jc w:val="left"/>
        <w:tblInd w:w="44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800"/>
        <w:gridCol w:w="2160"/>
        <w:tblGridChange w:id="0">
          <w:tblGrid>
            <w:gridCol w:w="1620"/>
            <w:gridCol w:w="1800"/>
            <w:gridCol w:w="2160"/>
          </w:tblGrid>
        </w:tblGridChange>
      </w:tblGrid>
      <w:tr>
        <w:trPr>
          <w:trHeight w:val="380" w:hRule="atLeast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Maximum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Candidate’s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Score</w:t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Score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This paper consists of 2 printed pages. Candidates should check to ascertain that all pages are printed as indicated and that no questions are missing.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Answer three questions only.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Imaginative composition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(compulsory)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Write a story beginning with:                                                                              (20 marks)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“As he walked in through the door, I noticed he was not one of the usual customers…”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OR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  Write a composition explaining why students cheat in National Exams.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(20marks)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The compulsory set text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(20marks)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novel: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Blossoms of the Savanna – By Henry Ole Kaelo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Choices have consequences. Show the truthfulness of the above statement in reference to the novel.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The optional set texts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10001"/>
          <w:sz w:val="24"/>
          <w:szCs w:val="24"/>
          <w:rtl w:val="0"/>
        </w:rPr>
        <w:t xml:space="preserve">Short Story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‘Light’ by Lesley Nneka Arimah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“Parenting is a role of every parent.”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Write an essay in support of this statement drawing your Illustrations from story ‘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Light.’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b) The play.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David Mulwa ‘Inheritance’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essay to show how citizens suffer due to bad leadership. Base your arguments on the play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‘Inheritance.’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c) The Novel.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pearl by John Steinbeck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“Our lives are controlled by destiny.”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composition in support of this statement with illustrations from the novel,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‘The pearl.’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©Evaluation Examination</w:t>
      <w:tab/>
      <w:tab/>
      <w:t xml:space="preserve">English 101/3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