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6A8D3A" Type="http://schemas.openxmlformats.org/officeDocument/2006/relationships/officeDocument" Target="/word/document.xml" /><Relationship Id="coreR316A8D3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u w:val="single"/>
        </w:rPr>
      </w:pPr>
      <w:r>
        <w:t xml:space="preserve">Answer all the questions in the spaces provided. </w:t>
      </w:r>
      <w:r>
        <w:rPr>
          <w:b w:val="1"/>
          <w:u w:val="single"/>
        </w:rPr>
        <w:t>SECTION A</w:t>
      </w:r>
    </w:p>
    <w:p>
      <w:pPr>
        <w:pStyle w:val="P3"/>
        <w:numPr>
          <w:ilvl w:val="0"/>
          <w:numId w:val="1"/>
        </w:numPr>
      </w:pPr>
      <w:r>
        <w:t xml:space="preserve">State three characteristics of government.(3mks)         </w:t>
      </w:r>
    </w:p>
    <w:p>
      <w:pPr>
        <w:pStyle w:val="P3"/>
        <w:numPr>
          <w:ilvl w:val="0"/>
          <w:numId w:val="1"/>
        </w:numPr>
      </w:pPr>
      <w:r>
        <w:t>Identify two main periods of History. 2mks</w:t>
      </w:r>
    </w:p>
    <w:p>
      <w:pPr>
        <w:pStyle w:val="P3"/>
        <w:numPr>
          <w:ilvl w:val="0"/>
          <w:numId w:val="1"/>
        </w:numPr>
      </w:pPr>
      <w:r>
        <w:t>State why archaeology is an expensive source of information of history and government.(2mks)</w:t>
      </w:r>
    </w:p>
    <w:p>
      <w:pPr>
        <w:pStyle w:val="P3"/>
        <w:numPr>
          <w:ilvl w:val="0"/>
          <w:numId w:val="1"/>
        </w:numPr>
      </w:pPr>
      <w:r>
        <w:t>State three aspects of oral traditions.3mks</w:t>
      </w:r>
    </w:p>
    <w:p>
      <w:pPr>
        <w:pStyle w:val="P3"/>
        <w:numPr>
          <w:ilvl w:val="0"/>
          <w:numId w:val="1"/>
        </w:numPr>
      </w:pPr>
      <w:r>
        <w:t xml:space="preserve">Identify two ways through which archeologist obtain information on the history of Kenya.(2mks)        </w:t>
      </w:r>
    </w:p>
    <w:p>
      <w:pPr>
        <w:pStyle w:val="P3"/>
        <w:numPr>
          <w:ilvl w:val="0"/>
          <w:numId w:val="1"/>
        </w:numPr>
      </w:pPr>
      <w:r>
        <w:t>Identify two ways in which early man used stone tools.(2mks)</w:t>
      </w:r>
    </w:p>
    <w:p>
      <w:pPr>
        <w:pStyle w:val="P3"/>
        <w:numPr>
          <w:ilvl w:val="0"/>
          <w:numId w:val="1"/>
        </w:numPr>
      </w:pPr>
      <w:r>
        <w:t xml:space="preserve">In what two ways did the Kenyan communities interact  during the pre-colonial period.(2mks)</w:t>
      </w:r>
    </w:p>
    <w:p>
      <w:pPr>
        <w:pStyle w:val="P3"/>
        <w:numPr>
          <w:ilvl w:val="0"/>
          <w:numId w:val="1"/>
        </w:numPr>
      </w:pPr>
      <w:r>
        <w:t>Identify two similarities between early agriculture in Mesopotamia and Egypt.(2mks)</w:t>
      </w:r>
    </w:p>
    <w:p>
      <w:pPr>
        <w:pStyle w:val="P3"/>
        <w:numPr>
          <w:ilvl w:val="0"/>
          <w:numId w:val="1"/>
        </w:numPr>
      </w:pPr>
      <w:r>
        <w:t>Name the pre- historic sites in Kenya.(2mks)</w:t>
      </w:r>
    </w:p>
    <w:p>
      <w:pPr>
        <w:pStyle w:val="P3"/>
        <w:numPr>
          <w:ilvl w:val="0"/>
          <w:numId w:val="1"/>
        </w:numPr>
      </w:pPr>
      <w:r>
        <w:t>Identify the main economic activity of the plain Nilotes during pre-colonial period.(1mk)</w:t>
      </w:r>
    </w:p>
    <w:p>
      <w:pPr>
        <w:pStyle w:val="P3"/>
        <w:numPr>
          <w:ilvl w:val="0"/>
          <w:numId w:val="1"/>
        </w:numPr>
      </w:pPr>
      <w:r>
        <w:t>Give two characteristics of Homo Sapiens.(2mks)</w:t>
      </w:r>
    </w:p>
    <w:p>
      <w:pPr>
        <w:pStyle w:val="P3"/>
        <w:numPr>
          <w:ilvl w:val="0"/>
          <w:numId w:val="1"/>
        </w:numPr>
      </w:pPr>
      <w:r>
        <w:t xml:space="preserve">State  two ways in which the development of the upright pasture improved the early man’s way of life.(2mks)         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jc w:val="center"/>
        <w:rPr>
          <w:b w:val="1"/>
          <w:u w:val="single"/>
        </w:rPr>
      </w:pPr>
    </w:p>
    <w:p>
      <w:pPr>
        <w:pStyle w:val="P3"/>
        <w:numPr>
          <w:ilvl w:val="0"/>
          <w:numId w:val="1"/>
        </w:numPr>
      </w:pPr>
      <w:r>
        <w:t xml:space="preserve">a.State four forms of government.  4mks</w:t>
      </w:r>
    </w:p>
    <w:p>
      <w:pPr>
        <w:pStyle w:val="P3"/>
      </w:pPr>
      <w:r>
        <w:t>b.Identify five methods of dating.(5mks)</w:t>
      </w:r>
    </w:p>
    <w:p>
      <w:pPr>
        <w:pStyle w:val="P3"/>
      </w:pPr>
      <w:r>
        <w:t>c.Outline the disadvantages of written sources of information.(6mks)</w:t>
      </w: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a.Discuss the main theories that explain the origin of man.(6mks)</w:t>
      </w:r>
    </w:p>
    <w:p>
      <w:pPr>
        <w:pStyle w:val="P3"/>
      </w:pPr>
      <w:r>
        <w:t>b.State four species of Austropithecus.(4mks)</w:t>
      </w:r>
    </w:p>
    <w:p>
      <w:pPr>
        <w:pStyle w:val="P3"/>
      </w:pPr>
      <w:r>
        <w:t xml:space="preserve">c.What  were the uses of fire during the middle Stone Age period?(5mks)</w:t>
      </w:r>
    </w:p>
    <w:p>
      <w:pPr>
        <w:pStyle w:val="P3"/>
      </w:pP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 State five causes of food shortages in Africa today.(5mks)</w:t>
      </w:r>
    </w:p>
    <w:p>
      <w:pPr>
        <w:pStyle w:val="P3"/>
      </w:pPr>
      <w:r>
        <w:t>b.Explain the characteristics of farming methods in Britain before the Agrarian Revolution.(10mks)</w:t>
      </w:r>
    </w:p>
    <w:p>
      <w:pPr>
        <w:pStyle w:val="P3"/>
      </w:pPr>
    </w:p>
    <w:p>
      <w:pPr>
        <w:pStyle w:val="P3"/>
      </w:pP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 xml:space="preserve">a.Why did the highland nilotes migrate from their original homeland during the pre-colonial period?     (5MKS)</w:t>
      </w:r>
    </w:p>
    <w:p>
      <w:pPr>
        <w:pStyle w:val="P3"/>
      </w:pPr>
      <w:r>
        <w:t>b.Explain five results of the migration and settlement of Bantus in Kenya.(10mks)</w:t>
      </w:r>
    </w:p>
    <w:p>
      <w:pPr>
        <w:pStyle w:val="P3"/>
      </w:pPr>
    </w:p>
    <w:p>
      <w:pPr>
        <w:pStyle w:val="P3"/>
        <w:numPr>
          <w:ilvl w:val="0"/>
          <w:numId w:val="1"/>
        </w:numPr>
      </w:pPr>
      <w:r>
        <w:t>a.State five duties of council of elders among the Miji Kenda.(5mks)</w:t>
      </w:r>
    </w:p>
    <w:p>
      <w:pPr>
        <w:pStyle w:val="P3"/>
      </w:pPr>
      <w:r>
        <w:t>b.Why was the office of the Oloibon important among the Maasai?(5mks)</w:t>
      </w:r>
    </w:p>
    <w:p>
      <w:pPr>
        <w:pStyle w:val="P3"/>
      </w:pPr>
      <w:r>
        <w:t xml:space="preserve">c.Discuss the economic organization of the Borana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3"/>
      </w:pPr>
      <w:r>
        <w:t xml:space="preserve">                      </w:t>
      </w:r>
    </w:p>
    <w:p>
      <w:pPr>
        <w:pStyle w:val="P3"/>
      </w:pPr>
      <w:r>
        <w:t>in the 19</w:t>
      </w:r>
      <w:r>
        <w:rPr>
          <w:vertAlign w:val="superscript"/>
        </w:rPr>
        <w:t>th</w:t>
      </w:r>
      <w:r>
        <w:t xml:space="preserve"> c.(5mks)</w:t>
      </w:r>
    </w:p>
    <w:p>
      <w:pPr>
        <w:pStyle w:val="P3"/>
        <w:numPr>
          <w:ilvl w:val="8"/>
          <w:numId w:val="2"/>
        </w:numPr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rFonts w:ascii="Britannic Bold" w:hAnsi="Britannic Bold"/>
        <w:sz w:val="24"/>
      </w:rPr>
    </w:pPr>
    <w:bookmarkStart w:id="0" w:name="_GoBack"/>
    <w:bookmarkEnd w:id="0"/>
  </w:p>
  <w:p>
    <w:pPr>
      <w:pStyle w:val="P3"/>
    </w:pPr>
  </w:p>
  <w:p>
    <w:pPr>
      <w:pStyle w:val="P3"/>
      <w:numPr>
        <w:ilvl w:val="8"/>
        <w:numId w:val="2"/>
      </w:numPr>
    </w:pPr>
  </w:p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9EB7BD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-32476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-31756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-31036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-30316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-29596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-28876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-28156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-27436"/>
      </w:pPr>
      <w:rPr/>
    </w:lvl>
    <w:lvl w:ilvl="8" w:tplc="0409000F">
      <w:start w:val="1"/>
      <w:numFmt w:val="decimal"/>
      <w:suff w:val="tab"/>
      <w:lvlText w:val="%9."/>
      <w:lvlJc w:val="left"/>
      <w:pPr>
        <w:ind w:hanging="180" w:left="-26716"/>
      </w:pPr>
      <w:rPr/>
    </w:lvl>
  </w:abstractNum>
  <w:abstractNum w:abstractNumId="1">
    <w:nsid w:val="3418369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523343B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1980-01-04T08:29:00Z</dcterms:created>
  <cp:lastModifiedBy>Teacher E-Solutions</cp:lastModifiedBy>
  <dcterms:modified xsi:type="dcterms:W3CDTF">2019-01-13T09:39:29Z</dcterms:modified>
  <cp:revision>9</cp:revision>
</cp:coreProperties>
</file>