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0154" w14:textId="77777777" w:rsidR="00F404EA" w:rsidRPr="007305FA" w:rsidRDefault="00F404EA" w:rsidP="00F404E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311/1</w:t>
      </w:r>
    </w:p>
    <w:p w14:paraId="4A779E00" w14:textId="77777777" w:rsidR="00F404EA" w:rsidRPr="007305FA" w:rsidRDefault="00F404EA" w:rsidP="00F404E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HISTORY AND GOVERNMENT  </w:t>
      </w:r>
    </w:p>
    <w:p w14:paraId="69F53F76" w14:textId="77777777" w:rsidR="00F404EA" w:rsidRPr="007305FA" w:rsidRDefault="00F404EA" w:rsidP="00F404E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PAPER  1</w:t>
      </w:r>
    </w:p>
    <w:p w14:paraId="00908D6E" w14:textId="4E8CC25F" w:rsidR="00F404EA" w:rsidRPr="007305FA" w:rsidRDefault="007305FA" w:rsidP="00F404E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2021</w:t>
      </w:r>
    </w:p>
    <w:p w14:paraId="448E563B" w14:textId="77777777" w:rsidR="00F404EA" w:rsidRPr="007305FA" w:rsidRDefault="00F404EA" w:rsidP="00F404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TIME: 2 </w:t>
      </w:r>
      <w:r w:rsidRPr="007305FA">
        <w:rPr>
          <w:rFonts w:ascii="Times New Roman" w:hAnsi="Times New Roman" w:cs="Times New Roman"/>
          <w:b/>
          <w:bCs/>
          <w:position w:val="7"/>
          <w:sz w:val="24"/>
          <w:szCs w:val="24"/>
        </w:rPr>
        <w:t>1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305FA">
        <w:rPr>
          <w:rFonts w:ascii="Times New Roman" w:hAnsi="Times New Roman" w:cs="Times New Roman"/>
          <w:b/>
          <w:bCs/>
          <w:position w:val="-7"/>
          <w:sz w:val="24"/>
          <w:szCs w:val="24"/>
        </w:rPr>
        <w:t>2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 HOURS</w:t>
      </w:r>
    </w:p>
    <w:p w14:paraId="238EE1CA" w14:textId="5FCAA385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05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SECTION A (25 </w:t>
      </w:r>
      <w:r w:rsidR="007305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MARKS</w:t>
      </w:r>
      <w:r w:rsidRPr="007305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B78C4D8" w14:textId="705758E9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305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Answer all  questions in this section</w:t>
      </w:r>
    </w:p>
    <w:p w14:paraId="4F8357E6" w14:textId="77777777" w:rsidR="007305FA" w:rsidRP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2470BB" w14:textId="7BF0212B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Give the branch of History that deals with peoples culture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(1mk) </w:t>
      </w:r>
    </w:p>
    <w:p w14:paraId="48057CBE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7305FA">
        <w:rPr>
          <w:rFonts w:ascii="Times New Roman" w:hAnsi="Times New Roman" w:cs="Times New Roman"/>
          <w:sz w:val="24"/>
          <w:szCs w:val="24"/>
        </w:rPr>
        <w:t xml:space="preserve"> social practices introduced to the Bantu by the cushites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58F5174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Mention the basic social unit among the Luo in pre-colonial Kenya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(1mk) </w:t>
      </w:r>
    </w:p>
    <w:p w14:paraId="36348D1B" w14:textId="4635787D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05FA">
        <w:rPr>
          <w:rFonts w:ascii="Times New Roman" w:hAnsi="Times New Roman" w:cs="Times New Roman"/>
          <w:sz w:val="24"/>
          <w:szCs w:val="24"/>
        </w:rPr>
        <w:t>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 two </w:t>
      </w:r>
      <w:r w:rsidRPr="007305FA">
        <w:rPr>
          <w:rFonts w:ascii="Times New Roman" w:hAnsi="Times New Roman" w:cs="Times New Roman"/>
          <w:sz w:val="24"/>
          <w:szCs w:val="24"/>
        </w:rPr>
        <w:t xml:space="preserve">main items of trade from the interior of Kenya during the long distance trade?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91626F8" w14:textId="0C5C35A5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Give the reason why Ludwig Krapf was unable to establish a misson station in Kitui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01E1A9A0" w14:textId="592AA7E0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7305FA">
        <w:rPr>
          <w:rFonts w:ascii="Times New Roman" w:hAnsi="Times New Roman" w:cs="Times New Roman"/>
          <w:sz w:val="24"/>
          <w:szCs w:val="24"/>
        </w:rPr>
        <w:t xml:space="preserve">communities  in Kenya whose ancestors settled in Mt. Elgon area before migration to the  present homeland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  <w:t>(2mks)</w:t>
      </w:r>
      <w:r w:rsidRPr="007305FA">
        <w:rPr>
          <w:rFonts w:ascii="Times New Roman" w:hAnsi="Times New Roman" w:cs="Times New Roman"/>
          <w:sz w:val="24"/>
          <w:szCs w:val="24"/>
        </w:rPr>
        <w:tab/>
      </w:r>
    </w:p>
    <w:p w14:paraId="49351513" w14:textId="5477348F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Other than public bill name the other type of bill debated in the national assembly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14764B5B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7305FA">
        <w:rPr>
          <w:rFonts w:ascii="Times New Roman" w:hAnsi="Times New Roman" w:cs="Times New Roman"/>
          <w:sz w:val="24"/>
          <w:szCs w:val="24"/>
        </w:rPr>
        <w:t xml:space="preserve"> levels of government in Kenya today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935972F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State the chief executive officer incharge of the county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37F5B799" w14:textId="7C283946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Name the First African in Kenya to serve in the Legislative council in colonial Kenya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68913408" w14:textId="77777777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305FA">
        <w:rPr>
          <w:rFonts w:ascii="Times New Roman" w:hAnsi="Times New Roman" w:cs="Times New Roman"/>
          <w:sz w:val="24"/>
          <w:szCs w:val="24"/>
        </w:rPr>
        <w:t>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Give importance of the Mace in parliament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258613BD" w14:textId="2E2A1EC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Mention the constitutional commission that conducts and supervises elections in  Kenya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23B004AA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305FA">
        <w:rPr>
          <w:rFonts w:ascii="Times New Roman" w:hAnsi="Times New Roman" w:cs="Times New Roman"/>
          <w:sz w:val="24"/>
          <w:szCs w:val="24"/>
        </w:rPr>
        <w:t>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7305FA">
        <w:rPr>
          <w:rFonts w:ascii="Times New Roman" w:hAnsi="Times New Roman" w:cs="Times New Roman"/>
          <w:sz w:val="24"/>
          <w:szCs w:val="24"/>
        </w:rPr>
        <w:t xml:space="preserve"> political activists assassinated in Kenya up to 1978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32AFC0C8" w14:textId="20EB84F2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305FA">
        <w:rPr>
          <w:rFonts w:ascii="Times New Roman" w:hAnsi="Times New Roman" w:cs="Times New Roman"/>
          <w:sz w:val="24"/>
          <w:szCs w:val="24"/>
        </w:rPr>
        <w:t>.</w:t>
      </w:r>
      <w:r w:rsidRPr="007305FA">
        <w:rPr>
          <w:rFonts w:ascii="Times New Roman" w:hAnsi="Times New Roman" w:cs="Times New Roman"/>
          <w:sz w:val="24"/>
          <w:szCs w:val="24"/>
        </w:rPr>
        <w:tab/>
        <w:t>Give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 two </w:t>
      </w:r>
      <w:r w:rsidRPr="007305FA">
        <w:rPr>
          <w:rFonts w:ascii="Times New Roman" w:hAnsi="Times New Roman" w:cs="Times New Roman"/>
          <w:sz w:val="24"/>
          <w:szCs w:val="24"/>
        </w:rPr>
        <w:t xml:space="preserve">changes introduced by the Mackay  Commission in education sector in Kenya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B837606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7305FA">
        <w:rPr>
          <w:rFonts w:ascii="Times New Roman" w:hAnsi="Times New Roman" w:cs="Times New Roman"/>
          <w:sz w:val="24"/>
          <w:szCs w:val="24"/>
        </w:rPr>
        <w:t xml:space="preserve"> pillars of Nyayoism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D5394F4" w14:textId="06580ACA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Identify two principles of devolved </w:t>
      </w:r>
      <w:r w:rsidR="007305FA" w:rsidRPr="007305FA">
        <w:rPr>
          <w:rFonts w:ascii="Times New Roman" w:hAnsi="Times New Roman" w:cs="Times New Roman"/>
          <w:sz w:val="24"/>
          <w:szCs w:val="24"/>
        </w:rPr>
        <w:t>government.</w:t>
      </w:r>
      <w:r w:rsidRPr="007305FA">
        <w:rPr>
          <w:rFonts w:ascii="Times New Roman" w:hAnsi="Times New Roman" w:cs="Times New Roman"/>
          <w:sz w:val="24"/>
          <w:szCs w:val="24"/>
        </w:rPr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(2mks)</w:t>
      </w:r>
      <w:r w:rsidRPr="007305FA">
        <w:rPr>
          <w:rFonts w:ascii="Times New Roman" w:hAnsi="Times New Roman" w:cs="Times New Roman"/>
          <w:sz w:val="24"/>
          <w:szCs w:val="24"/>
        </w:rPr>
        <w:tab/>
      </w:r>
    </w:p>
    <w:p w14:paraId="2A862723" w14:textId="328F88BB" w:rsidR="00F404E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7305FA">
        <w:rPr>
          <w:rFonts w:ascii="Times New Roman" w:hAnsi="Times New Roman" w:cs="Times New Roman"/>
          <w:sz w:val="24"/>
          <w:szCs w:val="24"/>
        </w:rPr>
        <w:tab/>
        <w:t>Define public revenue</w:t>
      </w:r>
      <w:r w:rsidR="007305FA">
        <w:rPr>
          <w:rFonts w:ascii="Times New Roman" w:hAnsi="Times New Roman" w:cs="Times New Roman"/>
          <w:sz w:val="24"/>
          <w:szCs w:val="24"/>
        </w:rPr>
        <w:t>.</w:t>
      </w:r>
      <w:r w:rsidRPr="007305FA">
        <w:rPr>
          <w:rFonts w:ascii="Times New Roman" w:hAnsi="Times New Roman" w:cs="Times New Roman"/>
          <w:sz w:val="24"/>
          <w:szCs w:val="24"/>
        </w:rPr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="007305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477D2CA6" w14:textId="77777777" w:rsidR="007305FA" w:rsidRP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7984307" w14:textId="2826B76B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 (45MARKS )</w:t>
      </w:r>
    </w:p>
    <w:p w14:paraId="2750512A" w14:textId="77777777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305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Answer any three questions in this section</w:t>
      </w:r>
    </w:p>
    <w:p w14:paraId="4F468835" w14:textId="172B1826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7305FA">
        <w:rPr>
          <w:rFonts w:ascii="Times New Roman" w:hAnsi="Times New Roman" w:cs="Times New Roman"/>
          <w:sz w:val="24"/>
          <w:szCs w:val="24"/>
        </w:rPr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State 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five </w:t>
      </w:r>
      <w:r w:rsidRPr="007305FA">
        <w:rPr>
          <w:rFonts w:ascii="Times New Roman" w:hAnsi="Times New Roman" w:cs="Times New Roman"/>
          <w:sz w:val="24"/>
          <w:szCs w:val="24"/>
        </w:rPr>
        <w:t xml:space="preserve">economic activities of the Borana during the pre-colonial period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(5mks)</w:t>
      </w:r>
    </w:p>
    <w:p w14:paraId="5FE42BD3" w14:textId="3FBED62B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ab/>
        <w:t>(b)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Describe the social organization of the Maasai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(10mks) </w:t>
      </w:r>
    </w:p>
    <w:p w14:paraId="4F721DEF" w14:textId="582F35A9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>19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305FA">
        <w:rPr>
          <w:rFonts w:ascii="Times New Roman" w:hAnsi="Times New Roman" w:cs="Times New Roman"/>
          <w:sz w:val="24"/>
          <w:szCs w:val="24"/>
        </w:rPr>
        <w:t xml:space="preserve"> reasons for the coming of the Portuguese to the Kenyan coast in the 15th Century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  <w:t>(3mks)</w:t>
      </w:r>
    </w:p>
    <w:p w14:paraId="67F34352" w14:textId="43F21DB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ab/>
        <w:t>(b)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six </w:t>
      </w:r>
      <w:r w:rsidRPr="007305FA">
        <w:rPr>
          <w:rFonts w:ascii="Times New Roman" w:hAnsi="Times New Roman" w:cs="Times New Roman"/>
          <w:sz w:val="24"/>
          <w:szCs w:val="24"/>
        </w:rPr>
        <w:t>factors that led to the development of plantation agriculture along East African Coast</w:t>
      </w:r>
      <w:r w:rsidR="007305FA">
        <w:rPr>
          <w:rFonts w:ascii="Times New Roman" w:hAnsi="Times New Roman" w:cs="Times New Roman"/>
          <w:sz w:val="24"/>
          <w:szCs w:val="24"/>
        </w:rPr>
        <w:t xml:space="preserve">. </w:t>
      </w:r>
      <w:r w:rsidRPr="007305FA">
        <w:rPr>
          <w:rFonts w:ascii="Times New Roman" w:hAnsi="Times New Roman" w:cs="Times New Roman"/>
          <w:sz w:val="24"/>
          <w:szCs w:val="24"/>
        </w:rPr>
        <w:t>(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12mks) </w:t>
      </w:r>
    </w:p>
    <w:p w14:paraId="7A6A9766" w14:textId="16410A2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7305FA">
        <w:rPr>
          <w:rFonts w:ascii="Times New Roman" w:hAnsi="Times New Roman" w:cs="Times New Roman"/>
          <w:sz w:val="24"/>
          <w:szCs w:val="24"/>
        </w:rPr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305FA">
        <w:rPr>
          <w:rFonts w:ascii="Times New Roman" w:hAnsi="Times New Roman" w:cs="Times New Roman"/>
          <w:sz w:val="24"/>
          <w:szCs w:val="24"/>
        </w:rPr>
        <w:t xml:space="preserve"> methods used by the British to establish their  rule in Kenya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663F127F" w14:textId="0FC28519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ab/>
        <w:t>(b)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six </w:t>
      </w:r>
      <w:r w:rsidRPr="007305FA">
        <w:rPr>
          <w:rFonts w:ascii="Times New Roman" w:hAnsi="Times New Roman" w:cs="Times New Roman"/>
          <w:sz w:val="24"/>
          <w:szCs w:val="24"/>
        </w:rPr>
        <w:t xml:space="preserve"> results of the Nandi resistance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ab/>
        <w:t>(12mks)</w:t>
      </w:r>
    </w:p>
    <w:p w14:paraId="1CB58873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>21</w:t>
      </w:r>
      <w:r w:rsidRPr="007305FA">
        <w:rPr>
          <w:rFonts w:ascii="Times New Roman" w:hAnsi="Times New Roman" w:cs="Times New Roman"/>
          <w:sz w:val="24"/>
          <w:szCs w:val="24"/>
        </w:rPr>
        <w:tab/>
        <w:t>(a)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State five reasons why the government of Kenya adopted the sessional paper No. 10 of 1965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(5mks)</w:t>
      </w:r>
    </w:p>
    <w:p w14:paraId="7309149D" w14:textId="58F37B00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ab/>
        <w:t>(b)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Discuss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7305FA">
        <w:rPr>
          <w:rFonts w:ascii="Times New Roman" w:hAnsi="Times New Roman" w:cs="Times New Roman"/>
          <w:sz w:val="24"/>
          <w:szCs w:val="24"/>
        </w:rPr>
        <w:t xml:space="preserve"> ways in which the Harambee philosphy has promoted development of education in Kenya sinc</w:t>
      </w:r>
      <w:r w:rsidR="007305FA">
        <w:rPr>
          <w:rFonts w:ascii="Times New Roman" w:hAnsi="Times New Roman" w:cs="Times New Roman"/>
          <w:sz w:val="24"/>
          <w:szCs w:val="24"/>
        </w:rPr>
        <w:t xml:space="preserve">e </w:t>
      </w:r>
      <w:r w:rsidRPr="007305FA">
        <w:rPr>
          <w:rFonts w:ascii="Times New Roman" w:hAnsi="Times New Roman" w:cs="Times New Roman"/>
          <w:sz w:val="24"/>
          <w:szCs w:val="24"/>
        </w:rPr>
        <w:t xml:space="preserve">independence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(10mks)</w:t>
      </w:r>
    </w:p>
    <w:p w14:paraId="71CC05EB" w14:textId="3B0BF2EB" w:rsid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30699" w14:textId="5BD104A1" w:rsid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B87A6" w14:textId="5B7FF279" w:rsid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5FFDF" w14:textId="6DB5E7C6" w:rsid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987FE" w14:textId="7F513C67" w:rsid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73879" w14:textId="608E59F0" w:rsidR="0017682C" w:rsidRDefault="0017682C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D402D" w14:textId="0D33DF15" w:rsidR="0017682C" w:rsidRDefault="0017682C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083D5" w14:textId="3089DE45" w:rsidR="0017682C" w:rsidRDefault="0017682C" w:rsidP="0017682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0D003" w14:textId="69D8DFD9" w:rsidR="0017682C" w:rsidRDefault="0017682C" w:rsidP="0017682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08317" w14:textId="5481DB7A" w:rsidR="0017682C" w:rsidRDefault="0017682C" w:rsidP="0017682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DB429" w14:textId="32853E65" w:rsidR="0017682C" w:rsidRDefault="0017682C" w:rsidP="0017682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776B1" w14:textId="77777777" w:rsidR="0017682C" w:rsidRDefault="0017682C" w:rsidP="0017682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1A299" w14:textId="77777777" w:rsidR="007305FA" w:rsidRPr="007305FA" w:rsidRDefault="007305F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E68B49C" w14:textId="2207C012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 (30 Marks)</w:t>
      </w:r>
    </w:p>
    <w:p w14:paraId="51E59BF6" w14:textId="1E602904" w:rsidR="00F404EA" w:rsidRPr="007305FA" w:rsidRDefault="00F404EA" w:rsidP="007305F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305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Answer Any Two Questions in this Section</w:t>
      </w:r>
    </w:p>
    <w:p w14:paraId="709D1DA8" w14:textId="6A1233F3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(a)  Give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305FA">
        <w:rPr>
          <w:rFonts w:ascii="Times New Roman" w:hAnsi="Times New Roman" w:cs="Times New Roman"/>
          <w:sz w:val="24"/>
          <w:szCs w:val="24"/>
        </w:rPr>
        <w:t xml:space="preserve"> internal factors that led to introduction of multi-party democracy in Kenya in the early 1990’s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( 3 mks)</w:t>
      </w:r>
    </w:p>
    <w:p w14:paraId="5687A872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six </w:t>
      </w:r>
      <w:r w:rsidRPr="007305FA">
        <w:rPr>
          <w:rFonts w:ascii="Times New Roman" w:hAnsi="Times New Roman" w:cs="Times New Roman"/>
          <w:sz w:val="24"/>
          <w:szCs w:val="24"/>
        </w:rPr>
        <w:t>achievements of Multi-party democracy in Kenya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(12mks)</w:t>
      </w:r>
    </w:p>
    <w:p w14:paraId="2D560557" w14:textId="65514182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(a) 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305FA">
        <w:rPr>
          <w:rFonts w:ascii="Times New Roman" w:hAnsi="Times New Roman" w:cs="Times New Roman"/>
          <w:sz w:val="24"/>
          <w:szCs w:val="24"/>
        </w:rPr>
        <w:t xml:space="preserve"> superior courts in Kenya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( 3 mks)</w:t>
      </w:r>
    </w:p>
    <w:p w14:paraId="5817B1F9" w14:textId="77777777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ab/>
        <w:t xml:space="preserve">(b) 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six </w:t>
      </w:r>
      <w:r w:rsidRPr="007305FA">
        <w:rPr>
          <w:rFonts w:ascii="Times New Roman" w:hAnsi="Times New Roman" w:cs="Times New Roman"/>
          <w:sz w:val="24"/>
          <w:szCs w:val="24"/>
        </w:rPr>
        <w:t xml:space="preserve">measures taken by the government to improve the correctional services in Kenya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(12mks)</w:t>
      </w:r>
    </w:p>
    <w:p w14:paraId="20136F5B" w14:textId="50BB8838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(a)  </w:t>
      </w:r>
      <w:r w:rsidRPr="007305FA">
        <w:rPr>
          <w:rFonts w:ascii="Times New Roman" w:hAnsi="Times New Roman" w:cs="Times New Roman"/>
          <w:sz w:val="24"/>
          <w:szCs w:val="24"/>
        </w:rPr>
        <w:tab/>
        <w:t>Mention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 three</w:t>
      </w:r>
      <w:r w:rsidRPr="007305FA">
        <w:rPr>
          <w:rFonts w:ascii="Times New Roman" w:hAnsi="Times New Roman" w:cs="Times New Roman"/>
          <w:sz w:val="24"/>
          <w:szCs w:val="24"/>
        </w:rPr>
        <w:t xml:space="preserve"> national security organs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24A3BDFE" w14:textId="4565AB94" w:rsidR="00F404EA" w:rsidRPr="007305FA" w:rsidRDefault="00F404EA" w:rsidP="00F404E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05FA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 xml:space="preserve">six </w:t>
      </w:r>
      <w:r w:rsidRPr="007305FA">
        <w:rPr>
          <w:rFonts w:ascii="Times New Roman" w:hAnsi="Times New Roman" w:cs="Times New Roman"/>
          <w:sz w:val="24"/>
          <w:szCs w:val="24"/>
        </w:rPr>
        <w:t>functions of the attorney general in Kenya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sz w:val="24"/>
          <w:szCs w:val="24"/>
        </w:rPr>
        <w:tab/>
      </w:r>
      <w:r w:rsidRPr="007305FA">
        <w:rPr>
          <w:rFonts w:ascii="Times New Roman" w:hAnsi="Times New Roman" w:cs="Times New Roman"/>
          <w:b/>
          <w:bCs/>
          <w:sz w:val="24"/>
          <w:szCs w:val="24"/>
        </w:rPr>
        <w:t>(12mks)</w:t>
      </w:r>
    </w:p>
    <w:p w14:paraId="38BC7B23" w14:textId="77777777" w:rsidR="005617C4" w:rsidRPr="007305FA" w:rsidRDefault="005617C4">
      <w:pPr>
        <w:rPr>
          <w:sz w:val="24"/>
          <w:szCs w:val="24"/>
        </w:rPr>
      </w:pPr>
    </w:p>
    <w:sectPr w:rsidR="005617C4" w:rsidRPr="007305FA" w:rsidSect="007305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4EA"/>
    <w:rsid w:val="0017682C"/>
    <w:rsid w:val="005617C4"/>
    <w:rsid w:val="007305FA"/>
    <w:rsid w:val="00F4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1AA2"/>
  <w15:docId w15:val="{11FF536E-E6E6-43B5-9643-AF02AE1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3</cp:revision>
  <dcterms:created xsi:type="dcterms:W3CDTF">1980-01-01T15:48:00Z</dcterms:created>
  <dcterms:modified xsi:type="dcterms:W3CDTF">2021-08-28T08:56:00Z</dcterms:modified>
</cp:coreProperties>
</file>