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1B" w:rsidRPr="00C502FF" w:rsidRDefault="00D7671B" w:rsidP="00D7671B">
      <w:pPr>
        <w:pStyle w:val="NoSpacing"/>
        <w:jc w:val="center"/>
        <w:rPr>
          <w:b/>
          <w:sz w:val="40"/>
          <w:szCs w:val="40"/>
        </w:rPr>
      </w:pPr>
      <w:r w:rsidRPr="00C502FF">
        <w:rPr>
          <w:b/>
          <w:sz w:val="40"/>
          <w:szCs w:val="40"/>
        </w:rPr>
        <w:t>MERU CENTRAL CLUSTER EXAMINATION</w:t>
      </w:r>
    </w:p>
    <w:p w:rsidR="00C502FF" w:rsidRPr="00C502FF" w:rsidRDefault="00C502FF" w:rsidP="00D7671B">
      <w:pPr>
        <w:pStyle w:val="NoSpacing"/>
        <w:jc w:val="center"/>
        <w:rPr>
          <w:b/>
          <w:sz w:val="40"/>
          <w:szCs w:val="40"/>
        </w:rPr>
      </w:pPr>
    </w:p>
    <w:p w:rsidR="00D7671B" w:rsidRPr="00C502FF" w:rsidRDefault="00D7671B" w:rsidP="00D7671B">
      <w:pPr>
        <w:pStyle w:val="NoSpacing"/>
        <w:jc w:val="center"/>
        <w:rPr>
          <w:b/>
          <w:sz w:val="40"/>
          <w:szCs w:val="40"/>
        </w:rPr>
      </w:pPr>
      <w:r w:rsidRPr="00C502FF">
        <w:rPr>
          <w:b/>
          <w:sz w:val="40"/>
          <w:szCs w:val="40"/>
        </w:rPr>
        <w:t>TERM 2</w:t>
      </w:r>
      <w:r w:rsidR="00CC0082">
        <w:rPr>
          <w:b/>
          <w:sz w:val="40"/>
          <w:szCs w:val="40"/>
        </w:rPr>
        <w:t>,</w:t>
      </w:r>
      <w:r w:rsidRPr="00C502FF">
        <w:rPr>
          <w:b/>
          <w:sz w:val="40"/>
          <w:szCs w:val="40"/>
        </w:rPr>
        <w:t xml:space="preserve"> 2020</w:t>
      </w:r>
    </w:p>
    <w:p w:rsidR="00D7671B" w:rsidRDefault="00D7671B" w:rsidP="00D7671B">
      <w:pPr>
        <w:pStyle w:val="NoSpacing"/>
        <w:jc w:val="center"/>
        <w:rPr>
          <w:b/>
          <w:sz w:val="36"/>
          <w:szCs w:val="36"/>
        </w:rPr>
      </w:pPr>
    </w:p>
    <w:p w:rsidR="00D7671B" w:rsidRPr="00D7671B" w:rsidRDefault="00D7671B" w:rsidP="00D7671B">
      <w:pPr>
        <w:pStyle w:val="NoSpacing"/>
        <w:jc w:val="center"/>
        <w:rPr>
          <w:b/>
          <w:sz w:val="36"/>
          <w:szCs w:val="36"/>
        </w:rPr>
      </w:pPr>
    </w:p>
    <w:p w:rsidR="00D7671B" w:rsidRDefault="00D7671B" w:rsidP="00F3587E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</w:p>
    <w:p w:rsidR="00F3587E" w:rsidRDefault="00F3587E" w:rsidP="00F3587E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NAME:……………………………………………….</w:t>
      </w:r>
      <w:r w:rsidR="00F31609">
        <w:rPr>
          <w:rFonts w:ascii="Times New Roman" w:hAnsi="Times New Roman"/>
          <w:b/>
          <w:bCs/>
        </w:rPr>
        <w:t>INDEX NO</w:t>
      </w:r>
      <w:r>
        <w:rPr>
          <w:rFonts w:ascii="Times New Roman" w:hAnsi="Times New Roman"/>
          <w:b/>
          <w:bCs/>
        </w:rPr>
        <w:t>…………………………</w:t>
      </w:r>
      <w:r>
        <w:rPr>
          <w:rFonts w:ascii="Times New Roman" w:hAnsi="Times New Roman"/>
        </w:rPr>
        <w:br/>
      </w:r>
      <w:r w:rsidR="00912959">
        <w:rPr>
          <w:rFonts w:ascii="Times New Roman" w:hAnsi="Times New Roman"/>
          <w:b/>
          <w:bCs/>
        </w:rPr>
        <w:t>CANDIDATE’S SIGN:…………………………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ab/>
        <w:t>DATE ……………………………</w:t>
      </w:r>
    </w:p>
    <w:p w:rsidR="00F3587E" w:rsidRDefault="00F3587E" w:rsidP="00F3587E">
      <w:pPr>
        <w:pStyle w:val="NormalWeb"/>
        <w:spacing w:before="0" w:beforeAutospacing="0" w:after="0" w:afterAutospacing="0" w:line="360" w:lineRule="auto"/>
        <w:ind w:left="57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HISTORY AND GOVERNMENT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PAPER 1 (311/1)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 4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END OF TERM 2 - 2020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Time: 2 Hours</w:t>
      </w:r>
      <w:r w:rsidR="00F31609">
        <w:rPr>
          <w:rFonts w:ascii="Times New Roman" w:hAnsi="Times New Roman"/>
          <w:b/>
          <w:bCs/>
        </w:rPr>
        <w:t xml:space="preserve"> 30min</w:t>
      </w:r>
      <w:r>
        <w:rPr>
          <w:rFonts w:ascii="Times New Roman" w:hAnsi="Times New Roman"/>
          <w:b/>
          <w:bCs/>
        </w:rPr>
        <w:br/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F3587E" w:rsidRDefault="00F3587E" w:rsidP="00F3587E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3587E" w:rsidRPr="00D7671B" w:rsidRDefault="00F3587E" w:rsidP="00D7671B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u w:val="single"/>
        </w:rPr>
        <w:t xml:space="preserve">INSTRUCTIONS TO CANDIDATES </w:t>
      </w:r>
    </w:p>
    <w:p w:rsidR="00F3587E" w:rsidRDefault="00CC0082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  <w:t xml:space="preserve">Write your name and Index </w:t>
      </w:r>
      <w:r w:rsidR="00F3587E">
        <w:rPr>
          <w:rFonts w:ascii="Times New Roman" w:hAnsi="Times New Roman"/>
          <w:bCs/>
        </w:rPr>
        <w:t xml:space="preserve"> number in the spaces provided above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  <w:t xml:space="preserve">Answer </w:t>
      </w:r>
      <w:r w:rsidRPr="00CC0082">
        <w:rPr>
          <w:rFonts w:ascii="Times New Roman" w:hAnsi="Times New Roman"/>
          <w:b/>
          <w:bCs/>
        </w:rPr>
        <w:t>all</w:t>
      </w:r>
      <w:r>
        <w:rPr>
          <w:rFonts w:ascii="Times New Roman" w:hAnsi="Times New Roman"/>
          <w:bCs/>
        </w:rPr>
        <w:t xml:space="preserve"> questions in section A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        Answer any</w:t>
      </w:r>
      <w:r w:rsidRPr="00CC0082">
        <w:rPr>
          <w:rFonts w:ascii="Times New Roman" w:hAnsi="Times New Roman"/>
          <w:b/>
          <w:bCs/>
        </w:rPr>
        <w:t xml:space="preserve"> three </w:t>
      </w:r>
      <w:r>
        <w:rPr>
          <w:rFonts w:ascii="Times New Roman" w:hAnsi="Times New Roman"/>
          <w:bCs/>
        </w:rPr>
        <w:t>questions in section B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        Answer any </w:t>
      </w:r>
      <w:r w:rsidRPr="00CC0082">
        <w:rPr>
          <w:rFonts w:ascii="Times New Roman" w:hAnsi="Times New Roman"/>
          <w:b/>
          <w:bCs/>
        </w:rPr>
        <w:t>two</w:t>
      </w:r>
      <w:r>
        <w:rPr>
          <w:rFonts w:ascii="Times New Roman" w:hAnsi="Times New Roman"/>
          <w:bCs/>
        </w:rPr>
        <w:t xml:space="preserve"> questions in section C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3587E" w:rsidRPr="00912959" w:rsidRDefault="00912959" w:rsidP="00F3587E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 w:rsidRPr="00912959">
        <w:rPr>
          <w:rFonts w:ascii="Times New Roman" w:hAnsi="Times New Roman"/>
          <w:b/>
          <w:bCs/>
        </w:rPr>
        <w:t>FOR EXAMINER’S USE ONLY</w:t>
      </w:r>
    </w:p>
    <w:tbl>
      <w:tblPr>
        <w:tblStyle w:val="TableGrid"/>
        <w:tblW w:w="0" w:type="auto"/>
        <w:tblLook w:val="04A0"/>
      </w:tblPr>
      <w:tblGrid>
        <w:gridCol w:w="1728"/>
        <w:gridCol w:w="2520"/>
        <w:gridCol w:w="2430"/>
        <w:gridCol w:w="2898"/>
      </w:tblGrid>
      <w:tr w:rsidR="00912959" w:rsidRPr="00912959" w:rsidTr="00912959">
        <w:tc>
          <w:tcPr>
            <w:tcW w:w="1728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SECTION</w:t>
            </w:r>
          </w:p>
        </w:tc>
        <w:tc>
          <w:tcPr>
            <w:tcW w:w="252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QUESTION</w:t>
            </w:r>
          </w:p>
        </w:tc>
        <w:tc>
          <w:tcPr>
            <w:tcW w:w="243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MAXIMUM</w:t>
            </w:r>
          </w:p>
        </w:tc>
        <w:tc>
          <w:tcPr>
            <w:tcW w:w="2898" w:type="dxa"/>
          </w:tcPr>
          <w:p w:rsid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CANDIDATE’S SCORE</w:t>
            </w:r>
          </w:p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912959" w:rsidRPr="00912959" w:rsidTr="00912959">
        <w:tc>
          <w:tcPr>
            <w:tcW w:w="1728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52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1 – 17</w:t>
            </w:r>
          </w:p>
        </w:tc>
        <w:tc>
          <w:tcPr>
            <w:tcW w:w="243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2898" w:type="dxa"/>
          </w:tcPr>
          <w:p w:rsid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912959" w:rsidRPr="00912959" w:rsidTr="00912959">
        <w:tc>
          <w:tcPr>
            <w:tcW w:w="1728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52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18 – 21</w:t>
            </w:r>
          </w:p>
        </w:tc>
        <w:tc>
          <w:tcPr>
            <w:tcW w:w="243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2898" w:type="dxa"/>
          </w:tcPr>
          <w:p w:rsid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912959" w:rsidRPr="00912959" w:rsidTr="00912959">
        <w:tc>
          <w:tcPr>
            <w:tcW w:w="1728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52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22  - 24</w:t>
            </w:r>
          </w:p>
        </w:tc>
        <w:tc>
          <w:tcPr>
            <w:tcW w:w="2430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898" w:type="dxa"/>
          </w:tcPr>
          <w:p w:rsid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912959" w:rsidRPr="00912959" w:rsidTr="00506030">
        <w:tc>
          <w:tcPr>
            <w:tcW w:w="6678" w:type="dxa"/>
            <w:gridSpan w:val="3"/>
          </w:tcPr>
          <w:p w:rsid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 xml:space="preserve">                     </w:t>
            </w:r>
          </w:p>
          <w:p w:rsid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</w:t>
            </w:r>
            <w:r w:rsidRPr="00912959">
              <w:rPr>
                <w:rFonts w:ascii="Times New Roman" w:hAnsi="Times New Roman"/>
                <w:b/>
                <w:bCs/>
              </w:rPr>
              <w:t>TOTAL SCORE</w:t>
            </w:r>
          </w:p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8" w:type="dxa"/>
          </w:tcPr>
          <w:p w:rsidR="00912959" w:rsidRPr="00912959" w:rsidRDefault="00912959" w:rsidP="00F3587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3587E" w:rsidRPr="00F3587E" w:rsidRDefault="00F3587E" w:rsidP="00F3587E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3587E">
        <w:rPr>
          <w:rFonts w:ascii="Times New Roman" w:hAnsi="Times New Roman"/>
          <w:b/>
          <w:bCs/>
          <w:sz w:val="28"/>
          <w:szCs w:val="28"/>
          <w:u w:val="single"/>
        </w:rPr>
        <w:t>SECTION A 25MARKS</w:t>
      </w:r>
    </w:p>
    <w:p w:rsidR="00F3587E" w:rsidRPr="00F3587E" w:rsidRDefault="00F3587E" w:rsidP="00F3587E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3587E">
        <w:rPr>
          <w:rFonts w:ascii="Times New Roman" w:hAnsi="Times New Roman"/>
          <w:b/>
          <w:bCs/>
          <w:sz w:val="28"/>
          <w:szCs w:val="28"/>
          <w:u w:val="single"/>
        </w:rPr>
        <w:t>Answer all the questions in this section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 w:rsidRPr="00F3587E">
        <w:rPr>
          <w:rFonts w:ascii="Times New Roman" w:hAnsi="Times New Roman"/>
          <w:bCs/>
          <w:sz w:val="28"/>
          <w:szCs w:val="28"/>
        </w:rPr>
        <w:t xml:space="preserve">1. Give </w:t>
      </w:r>
      <w:r w:rsidRPr="006045EA">
        <w:rPr>
          <w:rFonts w:ascii="Times New Roman" w:hAnsi="Times New Roman"/>
          <w:b/>
          <w:bCs/>
          <w:sz w:val="28"/>
          <w:szCs w:val="28"/>
        </w:rPr>
        <w:t>two</w:t>
      </w:r>
      <w:r w:rsidRPr="00F3587E">
        <w:rPr>
          <w:rFonts w:ascii="Times New Roman" w:hAnsi="Times New Roman"/>
          <w:bCs/>
          <w:sz w:val="28"/>
          <w:szCs w:val="28"/>
        </w:rPr>
        <w:t xml:space="preserve"> unwritten sources of informat</w:t>
      </w:r>
      <w:r>
        <w:rPr>
          <w:rFonts w:ascii="Times New Roman" w:hAnsi="Times New Roman"/>
          <w:bCs/>
          <w:sz w:val="28"/>
          <w:szCs w:val="28"/>
        </w:rPr>
        <w:t>ion on history and government</w:t>
      </w:r>
      <w:r w:rsidR="00CC008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F3587E">
        <w:rPr>
          <w:rFonts w:ascii="Times New Roman" w:hAnsi="Times New Roman"/>
          <w:bCs/>
          <w:sz w:val="28"/>
          <w:szCs w:val="28"/>
        </w:rPr>
        <w:t>2mks)</w:t>
      </w:r>
    </w:p>
    <w:p w:rsidR="00CC0082" w:rsidRDefault="00CC0082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Identify </w:t>
      </w:r>
      <w:r w:rsidRPr="006045EA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community in Kenya which belongs to the Southern Cushitic group</w:t>
      </w:r>
      <w:r w:rsidR="00CC0082">
        <w:rPr>
          <w:rFonts w:ascii="Times New Roman" w:hAnsi="Times New Roman"/>
          <w:bCs/>
          <w:sz w:val="28"/>
          <w:szCs w:val="28"/>
        </w:rPr>
        <w:t>.</w:t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1mk)</w:t>
      </w:r>
    </w:p>
    <w:p w:rsidR="00CC0082" w:rsidRDefault="00CC0082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State </w:t>
      </w:r>
      <w:r w:rsidRPr="006045EA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religious functions of the Orkoiyot  among the Nandi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State the </w:t>
      </w:r>
      <w:r w:rsidRPr="006045EA">
        <w:rPr>
          <w:rFonts w:ascii="Times New Roman" w:hAnsi="Times New Roman"/>
          <w:b/>
          <w:bCs/>
          <w:sz w:val="28"/>
          <w:szCs w:val="28"/>
        </w:rPr>
        <w:t>main</w:t>
      </w:r>
      <w:r>
        <w:rPr>
          <w:rFonts w:ascii="Times New Roman" w:hAnsi="Times New Roman"/>
          <w:bCs/>
          <w:sz w:val="28"/>
          <w:szCs w:val="28"/>
        </w:rPr>
        <w:t xml:space="preserve"> factor that contributed to the growth of city states along the Kenyan coast before 1500 AD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Name some of the missionary groups which were involved in spreading of Christianity in Kenya in the 19</w:t>
      </w:r>
      <w:r w:rsidRPr="00F3587E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and 20</w:t>
      </w:r>
      <w:r w:rsidRPr="00F3587E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century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Give t</w:t>
      </w:r>
      <w:r w:rsidRPr="006045EA">
        <w:rPr>
          <w:rFonts w:ascii="Times New Roman" w:hAnsi="Times New Roman"/>
          <w:b/>
          <w:bCs/>
          <w:sz w:val="28"/>
          <w:szCs w:val="28"/>
        </w:rPr>
        <w:t>wo</w:t>
      </w:r>
      <w:r>
        <w:rPr>
          <w:rFonts w:ascii="Times New Roman" w:hAnsi="Times New Roman"/>
          <w:bCs/>
          <w:sz w:val="28"/>
          <w:szCs w:val="28"/>
        </w:rPr>
        <w:t xml:space="preserve"> factors that enabled the early visitors to come to Kenyan coast by</w:t>
      </w:r>
      <w:r w:rsidR="00CC0082">
        <w:rPr>
          <w:rFonts w:ascii="Times New Roman" w:hAnsi="Times New Roman"/>
          <w:bCs/>
          <w:sz w:val="28"/>
          <w:szCs w:val="28"/>
        </w:rPr>
        <w:t xml:space="preserve">  1500 AD </w:t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 w:rsidR="00CC008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2mks)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Give </w:t>
      </w:r>
      <w:r w:rsidRPr="006045EA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reason why the government of Kenya may limit a person freedom of speech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Identify </w:t>
      </w:r>
      <w:r w:rsidRPr="006045EA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political causes of conflicts in Kenya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D12587" w:rsidP="00CC0082">
      <w:pPr>
        <w:pStyle w:val="NormalWeb"/>
        <w:spacing w:before="0" w:beforeAutospacing="0" w:after="0" w:afterAutospacing="0"/>
        <w:ind w:left="8540" w:hanging="8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3587E">
        <w:rPr>
          <w:rFonts w:ascii="Times New Roman" w:hAnsi="Times New Roman"/>
          <w:bCs/>
          <w:sz w:val="28"/>
          <w:szCs w:val="28"/>
        </w:rPr>
        <w:t xml:space="preserve">. State </w:t>
      </w:r>
      <w:r w:rsidR="00F3587E" w:rsidRPr="006045EA">
        <w:rPr>
          <w:rFonts w:ascii="Times New Roman" w:hAnsi="Times New Roman"/>
          <w:b/>
          <w:bCs/>
          <w:sz w:val="28"/>
          <w:szCs w:val="28"/>
        </w:rPr>
        <w:t>two</w:t>
      </w:r>
      <w:r w:rsidR="00F3587E">
        <w:rPr>
          <w:rFonts w:ascii="Times New Roman" w:hAnsi="Times New Roman"/>
          <w:bCs/>
          <w:sz w:val="28"/>
          <w:szCs w:val="28"/>
        </w:rPr>
        <w:t xml:space="preserve"> factors</w:t>
      </w:r>
      <w:r w:rsidR="009044B6">
        <w:rPr>
          <w:rFonts w:ascii="Times New Roman" w:hAnsi="Times New Roman"/>
          <w:bCs/>
          <w:sz w:val="28"/>
          <w:szCs w:val="28"/>
        </w:rPr>
        <w:t xml:space="preserve"> that determine the constitution</w:t>
      </w:r>
      <w:r w:rsidR="00CC0082">
        <w:rPr>
          <w:rFonts w:ascii="Times New Roman" w:hAnsi="Times New Roman"/>
          <w:bCs/>
          <w:sz w:val="28"/>
          <w:szCs w:val="28"/>
        </w:rPr>
        <w:t xml:space="preserve"> to be adopted by a country         </w:t>
      </w:r>
      <w:r w:rsidR="00F3587E">
        <w:rPr>
          <w:rFonts w:ascii="Times New Roman" w:hAnsi="Times New Roman"/>
          <w:bCs/>
          <w:sz w:val="28"/>
          <w:szCs w:val="28"/>
        </w:rPr>
        <w:t>2mks)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56F07">
        <w:rPr>
          <w:rFonts w:ascii="Times New Roman" w:hAnsi="Times New Roman"/>
          <w:bCs/>
          <w:sz w:val="28"/>
          <w:szCs w:val="28"/>
        </w:rPr>
        <w:t xml:space="preserve">. Give </w:t>
      </w:r>
      <w:r w:rsidR="00756F07" w:rsidRPr="006045EA">
        <w:rPr>
          <w:rFonts w:ascii="Times New Roman" w:hAnsi="Times New Roman"/>
          <w:b/>
          <w:bCs/>
          <w:sz w:val="28"/>
          <w:szCs w:val="28"/>
        </w:rPr>
        <w:t>one</w:t>
      </w:r>
      <w:r w:rsidR="00756F07">
        <w:rPr>
          <w:rFonts w:ascii="Times New Roman" w:hAnsi="Times New Roman"/>
          <w:bCs/>
          <w:sz w:val="28"/>
          <w:szCs w:val="28"/>
        </w:rPr>
        <w:t xml:space="preserve"> reason</w:t>
      </w:r>
      <w:r w:rsidR="00F3587E">
        <w:rPr>
          <w:rFonts w:ascii="Times New Roman" w:hAnsi="Times New Roman"/>
          <w:bCs/>
          <w:sz w:val="28"/>
          <w:szCs w:val="28"/>
        </w:rPr>
        <w:t xml:space="preserve"> why the constitution is important </w:t>
      </w:r>
      <w:r w:rsidR="009044B6">
        <w:rPr>
          <w:rFonts w:ascii="Times New Roman" w:hAnsi="Times New Roman"/>
          <w:bCs/>
          <w:sz w:val="28"/>
          <w:szCs w:val="28"/>
        </w:rPr>
        <w:t xml:space="preserve">in Kenya </w:t>
      </w:r>
      <w:r w:rsidR="00756F07">
        <w:rPr>
          <w:rFonts w:ascii="Times New Roman" w:hAnsi="Times New Roman"/>
          <w:bCs/>
          <w:sz w:val="28"/>
          <w:szCs w:val="28"/>
        </w:rPr>
        <w:tab/>
      </w:r>
      <w:r w:rsidR="00756F07">
        <w:rPr>
          <w:rFonts w:ascii="Times New Roman" w:hAnsi="Times New Roman"/>
          <w:bCs/>
          <w:sz w:val="28"/>
          <w:szCs w:val="28"/>
        </w:rPr>
        <w:tab/>
      </w:r>
      <w:r w:rsidR="00756F07">
        <w:rPr>
          <w:rFonts w:ascii="Times New Roman" w:hAnsi="Times New Roman"/>
          <w:bCs/>
          <w:sz w:val="28"/>
          <w:szCs w:val="28"/>
        </w:rPr>
        <w:tab/>
        <w:t>1mk</w:t>
      </w:r>
      <w:r w:rsidR="00F3587E">
        <w:rPr>
          <w:rFonts w:ascii="Times New Roman" w:hAnsi="Times New Roman"/>
          <w:bCs/>
          <w:sz w:val="28"/>
          <w:szCs w:val="28"/>
        </w:rPr>
        <w:t>)</w:t>
      </w: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F3587E">
        <w:rPr>
          <w:rFonts w:ascii="Times New Roman" w:hAnsi="Times New Roman"/>
          <w:bCs/>
          <w:sz w:val="28"/>
          <w:szCs w:val="28"/>
        </w:rPr>
        <w:t xml:space="preserve">. </w:t>
      </w:r>
      <w:r w:rsidR="00BC1945">
        <w:rPr>
          <w:rFonts w:ascii="Times New Roman" w:hAnsi="Times New Roman"/>
          <w:bCs/>
          <w:sz w:val="28"/>
          <w:szCs w:val="28"/>
        </w:rPr>
        <w:t xml:space="preserve">Name </w:t>
      </w:r>
      <w:r w:rsidR="00BC1945" w:rsidRPr="006045EA">
        <w:rPr>
          <w:rFonts w:ascii="Times New Roman" w:hAnsi="Times New Roman"/>
          <w:b/>
          <w:bCs/>
          <w:sz w:val="28"/>
          <w:szCs w:val="28"/>
        </w:rPr>
        <w:t xml:space="preserve">one </w:t>
      </w:r>
      <w:r w:rsidR="00BC1945">
        <w:rPr>
          <w:rFonts w:ascii="Times New Roman" w:hAnsi="Times New Roman"/>
          <w:bCs/>
          <w:sz w:val="28"/>
          <w:szCs w:val="28"/>
        </w:rPr>
        <w:t xml:space="preserve">group that monitors human rights in Kenya </w:t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  <w:t>1mk)</w:t>
      </w:r>
    </w:p>
    <w:p w:rsidR="00BC1945" w:rsidRDefault="00BC1945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BC1945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BC1945">
        <w:rPr>
          <w:rFonts w:ascii="Times New Roman" w:hAnsi="Times New Roman"/>
          <w:bCs/>
          <w:sz w:val="28"/>
          <w:szCs w:val="28"/>
        </w:rPr>
        <w:t xml:space="preserve">. Give </w:t>
      </w:r>
      <w:r w:rsidR="00BC1945" w:rsidRPr="006045EA">
        <w:rPr>
          <w:rFonts w:ascii="Times New Roman" w:hAnsi="Times New Roman"/>
          <w:b/>
          <w:bCs/>
          <w:sz w:val="28"/>
          <w:szCs w:val="28"/>
        </w:rPr>
        <w:t>one</w:t>
      </w:r>
      <w:r w:rsidR="00BC1945">
        <w:rPr>
          <w:rFonts w:ascii="Times New Roman" w:hAnsi="Times New Roman"/>
          <w:bCs/>
          <w:sz w:val="28"/>
          <w:szCs w:val="28"/>
        </w:rPr>
        <w:t xml:space="preserve"> reason why some Kenyan communities collaborated during the colonial period </w:t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  <w:t>1mk)</w:t>
      </w:r>
    </w:p>
    <w:p w:rsidR="00BC1945" w:rsidRDefault="00BC1945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BC1945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BC1945">
        <w:rPr>
          <w:rFonts w:ascii="Times New Roman" w:hAnsi="Times New Roman"/>
          <w:bCs/>
          <w:sz w:val="28"/>
          <w:szCs w:val="28"/>
        </w:rPr>
        <w:t xml:space="preserve">. Give the </w:t>
      </w:r>
      <w:r w:rsidR="00BC1945" w:rsidRPr="006045EA">
        <w:rPr>
          <w:rFonts w:ascii="Times New Roman" w:hAnsi="Times New Roman"/>
          <w:b/>
          <w:bCs/>
          <w:sz w:val="28"/>
          <w:szCs w:val="28"/>
        </w:rPr>
        <w:t>main</w:t>
      </w:r>
      <w:r w:rsidR="00BC1945">
        <w:rPr>
          <w:rFonts w:ascii="Times New Roman" w:hAnsi="Times New Roman"/>
          <w:bCs/>
          <w:sz w:val="28"/>
          <w:szCs w:val="28"/>
        </w:rPr>
        <w:t xml:space="preserve"> reason why the colonial government created African reserves in Kenya </w:t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  <w:t>1mk)</w:t>
      </w:r>
    </w:p>
    <w:p w:rsidR="00BC1945" w:rsidRDefault="00BC1945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BC1945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BC1945">
        <w:rPr>
          <w:rFonts w:ascii="Times New Roman" w:hAnsi="Times New Roman"/>
          <w:bCs/>
          <w:sz w:val="28"/>
          <w:szCs w:val="28"/>
        </w:rPr>
        <w:t>. Name the leader of the chartered company which administered the Kenyan colony</w:t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  <w:t>1mk)</w:t>
      </w:r>
    </w:p>
    <w:p w:rsidR="00BC1945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C1945">
        <w:rPr>
          <w:rFonts w:ascii="Times New Roman" w:hAnsi="Times New Roman"/>
          <w:bCs/>
          <w:sz w:val="28"/>
          <w:szCs w:val="28"/>
        </w:rPr>
        <w:t xml:space="preserve">. Give </w:t>
      </w:r>
      <w:r w:rsidR="00A76F17" w:rsidRPr="006045EA">
        <w:rPr>
          <w:rFonts w:ascii="Times New Roman" w:hAnsi="Times New Roman"/>
          <w:b/>
          <w:bCs/>
          <w:sz w:val="28"/>
          <w:szCs w:val="28"/>
        </w:rPr>
        <w:t>one</w:t>
      </w:r>
      <w:r w:rsidR="00BC1945">
        <w:rPr>
          <w:rFonts w:ascii="Times New Roman" w:hAnsi="Times New Roman"/>
          <w:bCs/>
          <w:sz w:val="28"/>
          <w:szCs w:val="28"/>
        </w:rPr>
        <w:t xml:space="preserve"> challenge facing multiparty democracy in Kenya </w:t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</w:r>
      <w:r w:rsidR="00BC1945">
        <w:rPr>
          <w:rFonts w:ascii="Times New Roman" w:hAnsi="Times New Roman"/>
          <w:bCs/>
          <w:sz w:val="28"/>
          <w:szCs w:val="28"/>
        </w:rPr>
        <w:tab/>
        <w:t>1mk)</w:t>
      </w:r>
    </w:p>
    <w:p w:rsidR="00D12587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D12587" w:rsidRDefault="00D1258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Identify </w:t>
      </w:r>
      <w:r w:rsidRPr="006045EA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external sources of revenue for national government in Kenya 2mks)</w:t>
      </w:r>
    </w:p>
    <w:p w:rsidR="00A76F17" w:rsidRDefault="00A76F1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A76F17" w:rsidRDefault="00A76F17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Give </w:t>
      </w:r>
      <w:r w:rsidRPr="006045EA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disadvantages of Kenya’s reliance on foreign aid as a source of revenue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065A96" w:rsidRDefault="00065A96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065A96" w:rsidRDefault="00065A96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065A96" w:rsidRPr="00065A96" w:rsidRDefault="00065A96" w:rsidP="00065A96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5A96">
        <w:rPr>
          <w:rFonts w:ascii="Times New Roman" w:hAnsi="Times New Roman"/>
          <w:b/>
          <w:bCs/>
          <w:sz w:val="28"/>
          <w:szCs w:val="28"/>
          <w:u w:val="single"/>
        </w:rPr>
        <w:t>SECTION B 45 MARKS</w:t>
      </w:r>
    </w:p>
    <w:p w:rsidR="00065A96" w:rsidRPr="00065A96" w:rsidRDefault="00065A96" w:rsidP="00065A96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5A96">
        <w:rPr>
          <w:rFonts w:ascii="Times New Roman" w:hAnsi="Times New Roman"/>
          <w:b/>
          <w:bCs/>
          <w:sz w:val="28"/>
          <w:szCs w:val="28"/>
          <w:u w:val="single"/>
        </w:rPr>
        <w:t>Answer any three questions from this section</w:t>
      </w:r>
    </w:p>
    <w:p w:rsidR="00065A96" w:rsidRDefault="00065A96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18a) </w:t>
      </w:r>
      <w:r w:rsidR="00451740">
        <w:rPr>
          <w:rFonts w:ascii="Times New Roman" w:hAnsi="Times New Roman"/>
          <w:bCs/>
          <w:sz w:val="28"/>
          <w:szCs w:val="28"/>
        </w:rPr>
        <w:t xml:space="preserve">Give </w:t>
      </w:r>
      <w:r w:rsidR="00451740" w:rsidRPr="006045EA">
        <w:rPr>
          <w:rFonts w:ascii="Times New Roman" w:hAnsi="Times New Roman"/>
          <w:b/>
          <w:bCs/>
          <w:sz w:val="28"/>
          <w:szCs w:val="28"/>
        </w:rPr>
        <w:t xml:space="preserve">five </w:t>
      </w:r>
      <w:r w:rsidR="00451740">
        <w:rPr>
          <w:rFonts w:ascii="Times New Roman" w:hAnsi="Times New Roman"/>
          <w:bCs/>
          <w:sz w:val="28"/>
          <w:szCs w:val="28"/>
        </w:rPr>
        <w:t xml:space="preserve">reasons which led to the migration of the cushites from their original homeland into Kenya during the pre-colonial period </w:t>
      </w:r>
      <w:r w:rsidR="00451740">
        <w:rPr>
          <w:rFonts w:ascii="Times New Roman" w:hAnsi="Times New Roman"/>
          <w:bCs/>
          <w:sz w:val="28"/>
          <w:szCs w:val="28"/>
        </w:rPr>
        <w:tab/>
      </w:r>
      <w:r w:rsidR="00451740">
        <w:rPr>
          <w:rFonts w:ascii="Times New Roman" w:hAnsi="Times New Roman"/>
          <w:bCs/>
          <w:sz w:val="28"/>
          <w:szCs w:val="28"/>
        </w:rPr>
        <w:tab/>
      </w:r>
      <w:r w:rsidR="00451740">
        <w:rPr>
          <w:rFonts w:ascii="Times New Roman" w:hAnsi="Times New Roman"/>
          <w:bCs/>
          <w:sz w:val="28"/>
          <w:szCs w:val="28"/>
        </w:rPr>
        <w:tab/>
        <w:t>5mks)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6045EA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results of the interaction between Bantu and the cushites in the pre-colonial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19a) State </w:t>
      </w:r>
      <w:r w:rsidRPr="006045EA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problems experienced by the imperial British East African Company in Kenya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the effects of land alienation in Kenya during the colonial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9044B6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20a) Give </w:t>
      </w:r>
      <w:r w:rsidRPr="006045EA">
        <w:rPr>
          <w:rFonts w:ascii="Times New Roman" w:hAnsi="Times New Roman"/>
          <w:b/>
          <w:bCs/>
          <w:sz w:val="28"/>
          <w:szCs w:val="28"/>
        </w:rPr>
        <w:t>three</w:t>
      </w:r>
      <w:r w:rsidR="00451740">
        <w:rPr>
          <w:rFonts w:ascii="Times New Roman" w:hAnsi="Times New Roman"/>
          <w:bCs/>
          <w:sz w:val="28"/>
          <w:szCs w:val="28"/>
        </w:rPr>
        <w:t xml:space="preserve"> terms of the Devonshire white pape</w:t>
      </w:r>
      <w:r>
        <w:rPr>
          <w:rFonts w:ascii="Times New Roman" w:hAnsi="Times New Roman"/>
          <w:bCs/>
          <w:sz w:val="28"/>
          <w:szCs w:val="28"/>
        </w:rPr>
        <w:t>r of 1923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</w:t>
      </w:r>
      <w:r w:rsidR="00451740">
        <w:rPr>
          <w:rFonts w:ascii="Times New Roman" w:hAnsi="Times New Roman"/>
          <w:bCs/>
          <w:sz w:val="28"/>
          <w:szCs w:val="28"/>
        </w:rPr>
        <w:t>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b) Explain the role played by women in the struggle for inde</w:t>
      </w:r>
      <w:r w:rsidR="00A85611">
        <w:rPr>
          <w:rFonts w:ascii="Times New Roman" w:hAnsi="Times New Roman"/>
          <w:bCs/>
          <w:sz w:val="28"/>
          <w:szCs w:val="28"/>
        </w:rPr>
        <w:t xml:space="preserve">pendence in Kenya </w:t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</w:r>
      <w:r w:rsidR="00A85611">
        <w:rPr>
          <w:rFonts w:ascii="Times New Roman" w:hAnsi="Times New Roman"/>
          <w:bCs/>
          <w:sz w:val="28"/>
          <w:szCs w:val="28"/>
        </w:rPr>
        <w:tab/>
        <w:t>12</w:t>
      </w:r>
      <w:r>
        <w:rPr>
          <w:rFonts w:ascii="Times New Roman" w:hAnsi="Times New Roman"/>
          <w:bCs/>
          <w:sz w:val="28"/>
          <w:szCs w:val="28"/>
        </w:rPr>
        <w:t>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21a) State </w:t>
      </w:r>
      <w:r w:rsidRPr="006045EA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ways in which the government of Kenya has improved the health of its citizens since independence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6045EA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challenges facing the agricultural sector in Kenya today  10mks)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CC0082" w:rsidRDefault="00CC0082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Pr="00451740" w:rsidRDefault="00451740" w:rsidP="0045174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74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SECTION C 30MKS</w:t>
      </w:r>
    </w:p>
    <w:p w:rsidR="00451740" w:rsidRPr="00451740" w:rsidRDefault="00451740" w:rsidP="0045174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51740">
        <w:rPr>
          <w:rFonts w:ascii="Times New Roman" w:hAnsi="Times New Roman"/>
          <w:b/>
          <w:bCs/>
          <w:sz w:val="28"/>
          <w:szCs w:val="28"/>
          <w:u w:val="single"/>
        </w:rPr>
        <w:t>Answer any two questions in the section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22a) Give </w:t>
      </w:r>
      <w:r w:rsidRPr="006045EA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rights of  </w:t>
      </w:r>
      <w:r w:rsidR="009E3AC9">
        <w:rPr>
          <w:rFonts w:ascii="Times New Roman" w:hAnsi="Times New Roman"/>
          <w:bCs/>
          <w:sz w:val="28"/>
          <w:szCs w:val="28"/>
        </w:rPr>
        <w:t xml:space="preserve">a citizen in Kenya </w:t>
      </w:r>
      <w:r w:rsidR="009E3AC9">
        <w:rPr>
          <w:rFonts w:ascii="Times New Roman" w:hAnsi="Times New Roman"/>
          <w:bCs/>
          <w:sz w:val="28"/>
          <w:szCs w:val="28"/>
        </w:rPr>
        <w:tab/>
      </w:r>
      <w:r w:rsidR="009E3AC9">
        <w:rPr>
          <w:rFonts w:ascii="Times New Roman" w:hAnsi="Times New Roman"/>
          <w:bCs/>
          <w:sz w:val="28"/>
          <w:szCs w:val="28"/>
        </w:rPr>
        <w:tab/>
      </w:r>
      <w:r w:rsidR="009E3AC9">
        <w:rPr>
          <w:rFonts w:ascii="Times New Roman" w:hAnsi="Times New Roman"/>
          <w:bCs/>
          <w:sz w:val="28"/>
          <w:szCs w:val="28"/>
        </w:rPr>
        <w:tab/>
      </w:r>
      <w:r w:rsidR="009E3AC9">
        <w:rPr>
          <w:rFonts w:ascii="Times New Roman" w:hAnsi="Times New Roman"/>
          <w:bCs/>
          <w:sz w:val="28"/>
          <w:szCs w:val="28"/>
        </w:rPr>
        <w:tab/>
      </w:r>
      <w:r w:rsidR="009E3AC9">
        <w:rPr>
          <w:rFonts w:ascii="Times New Roman" w:hAnsi="Times New Roman"/>
          <w:bCs/>
          <w:sz w:val="28"/>
          <w:szCs w:val="28"/>
        </w:rPr>
        <w:tab/>
        <w:t>5mks)</w:t>
      </w: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6045EA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values of a good citizen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10mks)</w:t>
      </w: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23a) Give </w:t>
      </w:r>
      <w:r w:rsidRPr="006045EA">
        <w:rPr>
          <w:rFonts w:ascii="Times New Roman" w:hAnsi="Times New Roman"/>
          <w:b/>
          <w:bCs/>
          <w:sz w:val="28"/>
          <w:szCs w:val="28"/>
        </w:rPr>
        <w:t>three</w:t>
      </w:r>
      <w:r>
        <w:rPr>
          <w:rFonts w:ascii="Times New Roman" w:hAnsi="Times New Roman"/>
          <w:bCs/>
          <w:sz w:val="28"/>
          <w:szCs w:val="28"/>
        </w:rPr>
        <w:t xml:space="preserve"> reasons that can make the parliament in Kenya to be dissolved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6045EA">
        <w:rPr>
          <w:rFonts w:ascii="Times New Roman" w:hAnsi="Times New Roman"/>
          <w:b/>
          <w:bCs/>
          <w:sz w:val="28"/>
          <w:szCs w:val="28"/>
        </w:rPr>
        <w:t>six</w:t>
      </w:r>
      <w:r>
        <w:rPr>
          <w:rFonts w:ascii="Times New Roman" w:hAnsi="Times New Roman"/>
          <w:bCs/>
          <w:sz w:val="28"/>
          <w:szCs w:val="28"/>
        </w:rPr>
        <w:t xml:space="preserve"> functions of the National assembly in Kenya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2D07AE" w:rsidRDefault="002D07A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24a) Give the </w:t>
      </w:r>
      <w:r w:rsidR="009044B6">
        <w:rPr>
          <w:rFonts w:ascii="Times New Roman" w:hAnsi="Times New Roman"/>
          <w:bCs/>
          <w:sz w:val="28"/>
          <w:szCs w:val="28"/>
        </w:rPr>
        <w:t>composition of County Assembly</w:t>
      </w:r>
      <w:r w:rsidR="006F68A5">
        <w:rPr>
          <w:rFonts w:ascii="Times New Roman" w:hAnsi="Times New Roman"/>
          <w:bCs/>
          <w:sz w:val="28"/>
          <w:szCs w:val="28"/>
        </w:rPr>
        <w:t xml:space="preserve"> in Kenya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E3AC9" w:rsidRDefault="009E3AC9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6045EA">
        <w:rPr>
          <w:rFonts w:ascii="Times New Roman" w:hAnsi="Times New Roman"/>
          <w:b/>
          <w:bCs/>
          <w:sz w:val="28"/>
          <w:szCs w:val="28"/>
        </w:rPr>
        <w:t xml:space="preserve">six </w:t>
      </w:r>
      <w:r>
        <w:rPr>
          <w:rFonts w:ascii="Times New Roman" w:hAnsi="Times New Roman"/>
          <w:bCs/>
          <w:sz w:val="28"/>
          <w:szCs w:val="28"/>
        </w:rPr>
        <w:t xml:space="preserve">functions of County government in Kenya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451740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451740" w:rsidRPr="00F3587E" w:rsidRDefault="00451740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P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3587E" w:rsidRDefault="00F3587E" w:rsidP="00F3587E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3587E" w:rsidRDefault="00F3587E" w:rsidP="00F3587E">
      <w:pPr>
        <w:rPr>
          <w:rFonts w:ascii="Times New Roman" w:hAnsi="Times New Roman" w:cs="Times New Roman"/>
          <w:sz w:val="28"/>
          <w:szCs w:val="28"/>
        </w:rPr>
      </w:pPr>
    </w:p>
    <w:p w:rsidR="00F3587E" w:rsidRDefault="00F3587E" w:rsidP="00F3587E">
      <w:pPr>
        <w:rPr>
          <w:rFonts w:ascii="Times New Roman" w:hAnsi="Times New Roman" w:cs="Times New Roman"/>
          <w:sz w:val="28"/>
          <w:szCs w:val="28"/>
        </w:rPr>
      </w:pPr>
    </w:p>
    <w:p w:rsidR="00F3587E" w:rsidRDefault="00F3587E" w:rsidP="00F3587E">
      <w:pPr>
        <w:rPr>
          <w:rFonts w:ascii="Times New Roman" w:hAnsi="Times New Roman" w:cs="Times New Roman"/>
          <w:sz w:val="28"/>
          <w:szCs w:val="28"/>
        </w:rPr>
      </w:pPr>
    </w:p>
    <w:p w:rsidR="00B70530" w:rsidRDefault="00B70530"/>
    <w:sectPr w:rsidR="00B70530" w:rsidSect="00B70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9B" w:rsidRDefault="00EB159B" w:rsidP="00391EEC">
      <w:pPr>
        <w:spacing w:after="0" w:line="240" w:lineRule="auto"/>
      </w:pPr>
      <w:r>
        <w:separator/>
      </w:r>
    </w:p>
  </w:endnote>
  <w:endnote w:type="continuationSeparator" w:id="1">
    <w:p w:rsidR="00EB159B" w:rsidRDefault="00EB159B" w:rsidP="0039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8" w:rsidRDefault="009518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0661"/>
      <w:docPartObj>
        <w:docPartGallery w:val="Page Numbers (Bottom of Page)"/>
        <w:docPartUnique/>
      </w:docPartObj>
    </w:sdtPr>
    <w:sdtContent>
      <w:p w:rsidR="00391EEC" w:rsidRDefault="0010201B">
        <w:pPr>
          <w:pStyle w:val="Footer"/>
          <w:jc w:val="center"/>
        </w:pPr>
        <w:fldSimple w:instr=" PAGE   \* MERGEFORMAT ">
          <w:r w:rsidR="002D07AE">
            <w:rPr>
              <w:noProof/>
            </w:rPr>
            <w:t>4</w:t>
          </w:r>
        </w:fldSimple>
      </w:p>
    </w:sdtContent>
  </w:sdt>
  <w:p w:rsidR="00391EEC" w:rsidRDefault="00391E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8" w:rsidRDefault="009518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9B" w:rsidRDefault="00EB159B" w:rsidP="00391EEC">
      <w:pPr>
        <w:spacing w:after="0" w:line="240" w:lineRule="auto"/>
      </w:pPr>
      <w:r>
        <w:separator/>
      </w:r>
    </w:p>
  </w:footnote>
  <w:footnote w:type="continuationSeparator" w:id="1">
    <w:p w:rsidR="00EB159B" w:rsidRDefault="00EB159B" w:rsidP="0039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8" w:rsidRDefault="001020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6616" o:spid="_x0000_s2050" type="#_x0000_t136" style="position:absolute;margin-left:0;margin-top:0;width:569.85pt;height:8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8" w:rsidRDefault="001020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6617" o:spid="_x0000_s2051" type="#_x0000_t136" style="position:absolute;margin-left:0;margin-top:0;width:569.85pt;height:8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8" w:rsidRDefault="001020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6615" o:spid="_x0000_s2049" type="#_x0000_t136" style="position:absolute;margin-left:0;margin-top:0;width:569.85pt;height:8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587E"/>
    <w:rsid w:val="00065A96"/>
    <w:rsid w:val="000918A5"/>
    <w:rsid w:val="000F4129"/>
    <w:rsid w:val="0010201B"/>
    <w:rsid w:val="001039C4"/>
    <w:rsid w:val="001D09FB"/>
    <w:rsid w:val="0021556D"/>
    <w:rsid w:val="002466DA"/>
    <w:rsid w:val="002D07AE"/>
    <w:rsid w:val="002F28D6"/>
    <w:rsid w:val="0034072F"/>
    <w:rsid w:val="00391EEC"/>
    <w:rsid w:val="00451740"/>
    <w:rsid w:val="005130E2"/>
    <w:rsid w:val="0053565A"/>
    <w:rsid w:val="005C2E00"/>
    <w:rsid w:val="006045EA"/>
    <w:rsid w:val="00623D7B"/>
    <w:rsid w:val="00642EF0"/>
    <w:rsid w:val="006A560D"/>
    <w:rsid w:val="006F68A5"/>
    <w:rsid w:val="00731A28"/>
    <w:rsid w:val="00756F07"/>
    <w:rsid w:val="008415B2"/>
    <w:rsid w:val="008502A4"/>
    <w:rsid w:val="009044B6"/>
    <w:rsid w:val="00912959"/>
    <w:rsid w:val="009518C8"/>
    <w:rsid w:val="009E3AC9"/>
    <w:rsid w:val="00A76F17"/>
    <w:rsid w:val="00A85611"/>
    <w:rsid w:val="00B317BC"/>
    <w:rsid w:val="00B70530"/>
    <w:rsid w:val="00BB262C"/>
    <w:rsid w:val="00BC1945"/>
    <w:rsid w:val="00BE5B1B"/>
    <w:rsid w:val="00C31FF2"/>
    <w:rsid w:val="00C502FF"/>
    <w:rsid w:val="00CC0082"/>
    <w:rsid w:val="00CE2DBB"/>
    <w:rsid w:val="00D12587"/>
    <w:rsid w:val="00D33210"/>
    <w:rsid w:val="00D7671B"/>
    <w:rsid w:val="00E947F4"/>
    <w:rsid w:val="00EB098C"/>
    <w:rsid w:val="00EB159B"/>
    <w:rsid w:val="00EE0C08"/>
    <w:rsid w:val="00F31609"/>
    <w:rsid w:val="00F3587E"/>
    <w:rsid w:val="00F454F5"/>
    <w:rsid w:val="00F722B9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358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587E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F3587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9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EEC"/>
  </w:style>
  <w:style w:type="paragraph" w:styleId="Footer">
    <w:name w:val="footer"/>
    <w:basedOn w:val="Normal"/>
    <w:link w:val="FooterChar"/>
    <w:uiPriority w:val="99"/>
    <w:unhideWhenUsed/>
    <w:rsid w:val="00391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EC"/>
  </w:style>
  <w:style w:type="table" w:styleId="TableGrid">
    <w:name w:val="Table Grid"/>
    <w:basedOn w:val="TableNormal"/>
    <w:uiPriority w:val="59"/>
    <w:rsid w:val="00912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MUTHANGENE DAY SEC</dc:creator>
  <cp:lastModifiedBy>MUTHANGENE DAY SEC</cp:lastModifiedBy>
  <cp:revision>28</cp:revision>
  <dcterms:created xsi:type="dcterms:W3CDTF">2020-11-20T11:20:00Z</dcterms:created>
  <dcterms:modified xsi:type="dcterms:W3CDTF">2020-12-02T09:54:00Z</dcterms:modified>
</cp:coreProperties>
</file>