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373" w14:textId="77777777" w:rsidR="00172015" w:rsidRPr="000529CC" w:rsidRDefault="00172015" w:rsidP="00172015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0529CC">
        <w:rPr>
          <w:rFonts w:ascii="Times New Roman" w:hAnsi="Times New Roman"/>
          <w:b/>
          <w:sz w:val="24"/>
          <w:szCs w:val="24"/>
        </w:rPr>
        <w:t>311/2</w:t>
      </w:r>
    </w:p>
    <w:p w14:paraId="65774131" w14:textId="77777777" w:rsidR="00172015" w:rsidRPr="000529CC" w:rsidRDefault="00172015" w:rsidP="00172015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0529CC">
        <w:rPr>
          <w:rFonts w:ascii="Times New Roman" w:hAnsi="Times New Roman"/>
          <w:b/>
          <w:sz w:val="24"/>
          <w:szCs w:val="24"/>
        </w:rPr>
        <w:t>HISTORY AND GOVERNMENT</w:t>
      </w:r>
    </w:p>
    <w:p w14:paraId="2B0CDA68" w14:textId="77777777" w:rsidR="00172015" w:rsidRPr="000529CC" w:rsidRDefault="00172015" w:rsidP="00172015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0529CC">
        <w:rPr>
          <w:rFonts w:ascii="Times New Roman" w:hAnsi="Times New Roman"/>
          <w:b/>
          <w:sz w:val="24"/>
          <w:szCs w:val="24"/>
        </w:rPr>
        <w:t>PAPER 2</w:t>
      </w:r>
    </w:p>
    <w:p w14:paraId="272386F3" w14:textId="77777777" w:rsidR="00172015" w:rsidRPr="000529CC" w:rsidRDefault="00172015" w:rsidP="00172015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0529CC">
        <w:rPr>
          <w:rFonts w:ascii="Times New Roman" w:hAnsi="Times New Roman"/>
          <w:b/>
          <w:sz w:val="24"/>
          <w:szCs w:val="24"/>
        </w:rPr>
        <w:t>Time: 2 ½ Hours</w:t>
      </w:r>
    </w:p>
    <w:p w14:paraId="18FCD07A" w14:textId="77777777" w:rsidR="00172015" w:rsidRPr="000529CC" w:rsidRDefault="00172015" w:rsidP="00172015">
      <w:pPr>
        <w:pStyle w:val="NoSpacing"/>
        <w:pBdr>
          <w:bottom w:val="single" w:sz="4" w:space="1" w:color="auto"/>
        </w:pBdr>
        <w:ind w:firstLine="360"/>
        <w:rPr>
          <w:rFonts w:ascii="Times New Roman" w:hAnsi="Times New Roman"/>
          <w:b/>
          <w:sz w:val="24"/>
          <w:szCs w:val="24"/>
        </w:rPr>
      </w:pPr>
      <w:r w:rsidRPr="000529CC">
        <w:rPr>
          <w:rFonts w:ascii="Times New Roman" w:hAnsi="Times New Roman"/>
          <w:b/>
          <w:sz w:val="24"/>
          <w:szCs w:val="24"/>
        </w:rPr>
        <w:t>September 2021</w:t>
      </w:r>
    </w:p>
    <w:p w14:paraId="35D694A3" w14:textId="77777777" w:rsidR="00172015" w:rsidRPr="000529CC" w:rsidRDefault="00172015" w:rsidP="0017201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04111386" w14:textId="77777777" w:rsidR="00172015" w:rsidRPr="000529CC" w:rsidRDefault="00172015" w:rsidP="0017201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529CC">
        <w:rPr>
          <w:rFonts w:ascii="Times New Roman" w:hAnsi="Times New Roman" w:cs="Times New Roman"/>
          <w:b/>
          <w:sz w:val="24"/>
          <w:szCs w:val="24"/>
        </w:rPr>
        <w:tab/>
        <w:t>Answer all the questions in this section.</w:t>
      </w:r>
    </w:p>
    <w:p w14:paraId="1E26BB25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State one limitation of using electronics as a source of information of History and Government.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4EE64E83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Identify two classes of monarchial government.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45EC9C9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Identify two ways in which early man used tools.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37007D2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>Identify two uses of copper in Africa during the 19</w:t>
      </w:r>
      <w:r w:rsidRPr="000529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29CC">
        <w:rPr>
          <w:rFonts w:ascii="Times New Roman" w:hAnsi="Times New Roman" w:cs="Times New Roman"/>
          <w:sz w:val="24"/>
          <w:szCs w:val="24"/>
        </w:rPr>
        <w:t xml:space="preserve"> century.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BE90165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State one type of trade.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24E74E25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State two ways in which slaves were acquired during the Trans-Atlantic trade.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58AD9BBC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Give two negative impacts of internet today.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73C6147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Give two factors that led to the decline of </w:t>
      </w:r>
      <w:proofErr w:type="spellStart"/>
      <w:r w:rsidRPr="000529CC">
        <w:rPr>
          <w:rFonts w:ascii="Times New Roman" w:hAnsi="Times New Roman" w:cs="Times New Roman"/>
          <w:sz w:val="24"/>
          <w:szCs w:val="24"/>
        </w:rPr>
        <w:t>Kilwa</w:t>
      </w:r>
      <w:proofErr w:type="spellEnd"/>
      <w:r w:rsidRPr="000529CC">
        <w:rPr>
          <w:rFonts w:ascii="Times New Roman" w:hAnsi="Times New Roman" w:cs="Times New Roman"/>
          <w:sz w:val="24"/>
          <w:szCs w:val="24"/>
        </w:rPr>
        <w:t xml:space="preserve"> town.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026C9C71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Give two categories of chiefs in the Buganda Kingdom.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BBA3EA5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>Name the leader of the British South African Company (BSACO.) in the 19</w:t>
      </w:r>
      <w:r w:rsidRPr="000529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29CC">
        <w:rPr>
          <w:rFonts w:ascii="Times New Roman" w:hAnsi="Times New Roman" w:cs="Times New Roman"/>
          <w:sz w:val="24"/>
          <w:szCs w:val="24"/>
        </w:rPr>
        <w:t xml:space="preserve"> century.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5301FE22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Identify two methods of colonial administration used by the British in Africa.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0E7F460E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Name one treaty signed by </w:t>
      </w:r>
      <w:proofErr w:type="spellStart"/>
      <w:r w:rsidRPr="000529CC">
        <w:rPr>
          <w:rFonts w:ascii="Times New Roman" w:hAnsi="Times New Roman" w:cs="Times New Roman"/>
          <w:sz w:val="24"/>
          <w:szCs w:val="24"/>
        </w:rPr>
        <w:t>Lobengula</w:t>
      </w:r>
      <w:proofErr w:type="spellEnd"/>
      <w:r w:rsidRPr="000529CC">
        <w:rPr>
          <w:rFonts w:ascii="Times New Roman" w:hAnsi="Times New Roman" w:cs="Times New Roman"/>
          <w:sz w:val="24"/>
          <w:szCs w:val="24"/>
        </w:rPr>
        <w:t xml:space="preserve"> and the British during the process of colonization.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43AF498C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State one way through which the United Nations Organization contributed to the growth of African Nationalism. </w:t>
      </w:r>
    </w:p>
    <w:p w14:paraId="36A55E1F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01189213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State the main cause of the Cold War.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26A888F8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Give one factor that led to the failure of Ujamaa policy in Tanzania.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2A9B5010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State the main function of the International Court of Justice.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235B3D1C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State one way in which one can become a member of the House of Lords in Britain.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7E441B58" w14:textId="77777777" w:rsidR="00172015" w:rsidRPr="000529CC" w:rsidRDefault="00172015" w:rsidP="00172015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DA020F" w14:textId="77777777" w:rsidR="00172015" w:rsidRPr="000529CC" w:rsidRDefault="00172015" w:rsidP="0017201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b/>
          <w:sz w:val="24"/>
          <w:szCs w:val="24"/>
          <w:u w:val="single"/>
        </w:rPr>
        <w:t>SECTION B (45MKS)</w:t>
      </w:r>
    </w:p>
    <w:p w14:paraId="678DB7B6" w14:textId="77777777" w:rsidR="00172015" w:rsidRPr="000529CC" w:rsidRDefault="00172015" w:rsidP="0017201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529CC">
        <w:rPr>
          <w:rFonts w:ascii="Times New Roman" w:hAnsi="Times New Roman" w:cs="Times New Roman"/>
          <w:b/>
          <w:sz w:val="24"/>
          <w:szCs w:val="24"/>
        </w:rPr>
        <w:tab/>
        <w:t>Answer three questions from this section</w:t>
      </w:r>
    </w:p>
    <w:p w14:paraId="42CDBF26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a)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Give five changes that led to Agrarian Revolution in Britain.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6A2ADC36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Explain the effects of Agrarian Revolution in Britain.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(10marks)</w:t>
      </w:r>
    </w:p>
    <w:p w14:paraId="094EE16E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a)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Give three factors that led to the development of urban centres in Africa during the pre-colonial period.  </w:t>
      </w:r>
      <w:r w:rsidRPr="000529CC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322AFC53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529CC">
        <w:rPr>
          <w:rFonts w:ascii="Times New Roman" w:hAnsi="Times New Roman" w:cs="Times New Roman"/>
          <w:sz w:val="24"/>
          <w:szCs w:val="24"/>
        </w:rPr>
        <w:tab/>
        <w:t>Explain six consequences of urbanization in Europe during the 19</w:t>
      </w:r>
      <w:r w:rsidRPr="000529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29CC">
        <w:rPr>
          <w:rFonts w:ascii="Times New Roman" w:hAnsi="Times New Roman" w:cs="Times New Roman"/>
          <w:sz w:val="24"/>
          <w:szCs w:val="24"/>
        </w:rPr>
        <w:t xml:space="preserve"> C.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(12marks)</w:t>
      </w:r>
    </w:p>
    <w:p w14:paraId="361EBAF1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0529CC">
        <w:rPr>
          <w:rFonts w:ascii="Times New Roman" w:hAnsi="Times New Roman" w:cs="Times New Roman"/>
          <w:sz w:val="24"/>
          <w:szCs w:val="24"/>
        </w:rPr>
        <w:tab/>
        <w:t>Give three social reasons that led to the scramble and petition of Africa in the 19</w:t>
      </w:r>
      <w:r w:rsidRPr="000529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29CC">
        <w:rPr>
          <w:rFonts w:ascii="Times New Roman" w:hAnsi="Times New Roman" w:cs="Times New Roman"/>
          <w:sz w:val="24"/>
          <w:szCs w:val="24"/>
        </w:rPr>
        <w:t>C by European powers.</w:t>
      </w:r>
      <w:r w:rsidRPr="000529CC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53F691A2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Explain six impacts of European partition of Africa.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(12marks)</w:t>
      </w:r>
    </w:p>
    <w:p w14:paraId="353DC4C6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a)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Give three reasons why the Ndebele were defeated by the British in 1893-1894.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1DB2C05D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Briefly describe the results of the Anglo-Ndebele war of 1893-1894.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(12marks)</w:t>
      </w:r>
    </w:p>
    <w:p w14:paraId="6D8A80DB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57E3FED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b/>
          <w:sz w:val="24"/>
          <w:szCs w:val="24"/>
          <w:u w:val="single"/>
        </w:rPr>
        <w:t>SECTION C (30MKS)</w:t>
      </w:r>
    </w:p>
    <w:p w14:paraId="0767565F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529CC">
        <w:rPr>
          <w:rFonts w:ascii="Times New Roman" w:hAnsi="Times New Roman" w:cs="Times New Roman"/>
          <w:b/>
          <w:sz w:val="24"/>
          <w:szCs w:val="24"/>
        </w:rPr>
        <w:tab/>
        <w:t>Answer two questions from this section.</w:t>
      </w:r>
    </w:p>
    <w:p w14:paraId="226923F3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a) </w:t>
      </w:r>
      <w:r w:rsidRPr="000529CC">
        <w:rPr>
          <w:rFonts w:ascii="Times New Roman" w:hAnsi="Times New Roman" w:cs="Times New Roman"/>
          <w:sz w:val="24"/>
          <w:szCs w:val="24"/>
        </w:rPr>
        <w:tab/>
        <w:t>Outline five grievances of Africans against Apartheid in South Africa.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3694E5EA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Explain five challenges faced by African Nationalists in the struggle for majority rule in South Africa. </w:t>
      </w:r>
      <w:r w:rsidRPr="000529CC">
        <w:rPr>
          <w:rFonts w:ascii="Times New Roman" w:hAnsi="Times New Roman" w:cs="Times New Roman"/>
          <w:sz w:val="24"/>
          <w:szCs w:val="24"/>
        </w:rPr>
        <w:tab/>
        <w:t>(10marks)</w:t>
      </w:r>
    </w:p>
    <w:p w14:paraId="0945042C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a)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Identify five achievements of Pan Africanism.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37BDCE5F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Describe five factors undermining the activities of African Union (AU) since its formation in </w:t>
      </w:r>
      <w:proofErr w:type="gramStart"/>
      <w:r w:rsidRPr="000529CC">
        <w:rPr>
          <w:rFonts w:ascii="Times New Roman" w:hAnsi="Times New Roman" w:cs="Times New Roman"/>
          <w:sz w:val="24"/>
          <w:szCs w:val="24"/>
        </w:rPr>
        <w:t xml:space="preserve">2001 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529CC">
        <w:rPr>
          <w:rFonts w:ascii="Times New Roman" w:hAnsi="Times New Roman" w:cs="Times New Roman"/>
          <w:sz w:val="24"/>
          <w:szCs w:val="24"/>
        </w:rPr>
        <w:t>(10marks)</w:t>
      </w:r>
    </w:p>
    <w:p w14:paraId="07A2E9CF" w14:textId="77777777" w:rsidR="00172015" w:rsidRPr="000529CC" w:rsidRDefault="00172015" w:rsidP="0017201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 xml:space="preserve">a)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State three functions of political parties in the United States of America (USA)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0FF04EC4" w14:textId="77777777" w:rsidR="00172015" w:rsidRPr="000529CC" w:rsidRDefault="00172015" w:rsidP="0017201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29C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529CC">
        <w:rPr>
          <w:rFonts w:ascii="Times New Roman" w:hAnsi="Times New Roman" w:cs="Times New Roman"/>
          <w:sz w:val="24"/>
          <w:szCs w:val="24"/>
        </w:rPr>
        <w:tab/>
        <w:t xml:space="preserve">Explain six duties of the president of the United States of America (USA) </w:t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</w:r>
      <w:r w:rsidRPr="000529CC">
        <w:rPr>
          <w:rFonts w:ascii="Times New Roman" w:hAnsi="Times New Roman" w:cs="Times New Roman"/>
          <w:sz w:val="24"/>
          <w:szCs w:val="24"/>
        </w:rPr>
        <w:tab/>
        <w:t>(12marks)</w:t>
      </w:r>
    </w:p>
    <w:p w14:paraId="110A8142" w14:textId="77777777" w:rsidR="003C6793" w:rsidRPr="000529CC" w:rsidRDefault="003C6793">
      <w:pPr>
        <w:rPr>
          <w:sz w:val="24"/>
          <w:szCs w:val="24"/>
        </w:rPr>
      </w:pPr>
    </w:p>
    <w:sectPr w:rsidR="003C6793" w:rsidRPr="000529CC" w:rsidSect="000529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11EC2"/>
    <w:multiLevelType w:val="hybridMultilevel"/>
    <w:tmpl w:val="050E4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15"/>
    <w:rsid w:val="000529CC"/>
    <w:rsid w:val="00172015"/>
    <w:rsid w:val="003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DFA1"/>
  <w15:docId w15:val="{5C8BB909-4DA0-4317-A3AC-9B74CC61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15"/>
    <w:pPr>
      <w:ind w:left="720"/>
      <w:contextualSpacing/>
    </w:pPr>
  </w:style>
  <w:style w:type="paragraph" w:styleId="NoSpacing">
    <w:name w:val="No Spacing"/>
    <w:uiPriority w:val="1"/>
    <w:qFormat/>
    <w:rsid w:val="00172015"/>
    <w:pPr>
      <w:spacing w:after="0" w:line="240" w:lineRule="auto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2</cp:revision>
  <dcterms:created xsi:type="dcterms:W3CDTF">1980-01-01T15:38:00Z</dcterms:created>
  <dcterms:modified xsi:type="dcterms:W3CDTF">2021-08-28T08:57:00Z</dcterms:modified>
</cp:coreProperties>
</file>