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8B" w:rsidRDefault="00F519F6" w:rsidP="00F519F6">
      <w:pPr>
        <w:autoSpaceDE w:val="0"/>
        <w:autoSpaceDN w:val="0"/>
        <w:adjustRightInd w:val="0"/>
        <w:jc w:val="center"/>
        <w:rPr>
          <w:b/>
          <w:color w:val="231F20"/>
        </w:rPr>
      </w:pPr>
      <w:r w:rsidRPr="00F519F6">
        <w:rPr>
          <w:b/>
          <w:color w:val="231F20"/>
        </w:rPr>
        <w:t>TRIAL ONE EVALUATION TEST</w:t>
      </w:r>
      <w:r>
        <w:rPr>
          <w:b/>
          <w:color w:val="231F20"/>
        </w:rPr>
        <w:t xml:space="preserve"> 2019</w:t>
      </w:r>
    </w:p>
    <w:p w:rsidR="00F519F6" w:rsidRPr="00F519F6" w:rsidRDefault="00F519F6" w:rsidP="00F519F6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HISTORY AND GOVERNMENT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PP2 MARKING SCHEME 2019</w:t>
      </w:r>
    </w:p>
    <w:p w:rsidR="0016008B" w:rsidRPr="0016008B" w:rsidRDefault="0016008B" w:rsidP="0016008B">
      <w:pPr>
        <w:autoSpaceDE w:val="0"/>
        <w:autoSpaceDN w:val="0"/>
        <w:adjustRightInd w:val="0"/>
        <w:rPr>
          <w:b/>
          <w:color w:val="231F20"/>
          <w:u w:val="single"/>
        </w:rPr>
      </w:pPr>
      <w:r w:rsidRPr="0016008B">
        <w:rPr>
          <w:b/>
          <w:color w:val="231F20"/>
          <w:u w:val="single"/>
        </w:rPr>
        <w:t>SECTION A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1. Give the relationship between “History” and “Government”.   (1 mark)</w:t>
      </w: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 History is the study of man’s past activities while Government is the study of how people are  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proofErr w:type="gramStart"/>
      <w:r>
        <w:rPr>
          <w:color w:val="231F20"/>
        </w:rPr>
        <w:t>Governed.</w:t>
      </w:r>
      <w:proofErr w:type="gramEnd"/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 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>1 x 1 =1 mark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2. Name </w:t>
      </w:r>
      <w:r>
        <w:rPr>
          <w:b/>
          <w:bCs/>
          <w:color w:val="231F20"/>
        </w:rPr>
        <w:t>two</w:t>
      </w:r>
      <w:r>
        <w:rPr>
          <w:color w:val="231F20"/>
        </w:rPr>
        <w:t xml:space="preserve"> types of dwellings </w:t>
      </w:r>
      <w:proofErr w:type="gramStart"/>
      <w:r>
        <w:rPr>
          <w:color w:val="231F20"/>
        </w:rPr>
        <w:t>used  by</w:t>
      </w:r>
      <w:proofErr w:type="gramEnd"/>
      <w:r>
        <w:rPr>
          <w:color w:val="231F20"/>
        </w:rPr>
        <w:t xml:space="preserve"> the early man during the Early Stone Age period.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(2 marks)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Rock shelters;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(ii) Tree trunks;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(iii) On trees;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(iv) Caves/stone caves.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b/>
          <w:bCs/>
          <w:color w:val="231F20"/>
        </w:rPr>
      </w:pPr>
      <w:r>
        <w:rPr>
          <w:color w:val="231F20"/>
        </w:rPr>
        <w:t xml:space="preserve"> (v) In forest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</w:t>
      </w:r>
      <w:proofErr w:type="gramStart"/>
      <w:r>
        <w:rPr>
          <w:b/>
          <w:bCs/>
          <w:color w:val="231F20"/>
        </w:rPr>
        <w:t>Any</w:t>
      </w:r>
      <w:proofErr w:type="gramEnd"/>
      <w:r>
        <w:rPr>
          <w:b/>
          <w:bCs/>
          <w:color w:val="231F20"/>
        </w:rPr>
        <w:t xml:space="preserve"> 2 x 1 =2 marks</w:t>
      </w:r>
    </w:p>
    <w:p w:rsidR="0016008B" w:rsidRDefault="0016008B" w:rsidP="0016008B">
      <w:pPr>
        <w:autoSpaceDE w:val="0"/>
        <w:autoSpaceDN w:val="0"/>
        <w:adjustRightInd w:val="0"/>
        <w:ind w:left="426"/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3. Give </w:t>
      </w:r>
      <w:r>
        <w:rPr>
          <w:b/>
          <w:bCs/>
          <w:color w:val="231F20"/>
        </w:rPr>
        <w:t>two</w:t>
      </w:r>
      <w:r>
        <w:rPr>
          <w:color w:val="231F20"/>
        </w:rPr>
        <w:t xml:space="preserve"> inventions that led to the Agrarian Revolution in Britain.   </w:t>
      </w:r>
      <w:r>
        <w:rPr>
          <w:color w:val="231F20"/>
        </w:rPr>
        <w:tab/>
        <w:t>(2 marks)</w:t>
      </w:r>
    </w:p>
    <w:p w:rsidR="0016008B" w:rsidRDefault="0016008B" w:rsidP="0016008B">
      <w:pPr>
        <w:autoSpaceDE w:val="0"/>
        <w:autoSpaceDN w:val="0"/>
        <w:adjustRightInd w:val="0"/>
        <w:ind w:left="426"/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) The seed drill by Jethro </w:t>
      </w:r>
      <w:proofErr w:type="spellStart"/>
      <w:r>
        <w:rPr>
          <w:color w:val="231F20"/>
        </w:rPr>
        <w:t>Tull</w:t>
      </w:r>
      <w:proofErr w:type="spell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(ii) The horse-drawn hoe by Jethro </w:t>
      </w:r>
      <w:proofErr w:type="spellStart"/>
      <w:r>
        <w:rPr>
          <w:color w:val="231F20"/>
        </w:rPr>
        <w:t>Tull</w:t>
      </w:r>
      <w:proofErr w:type="spell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(iii) Selective breeding of livestock by Robert Bakewell;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Introduction</w:t>
      </w:r>
      <w:proofErr w:type="gramEnd"/>
      <w:r>
        <w:rPr>
          <w:color w:val="231F20"/>
        </w:rPr>
        <w:t xml:space="preserve"> of fertilizer by Sir John Lawes;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(v) Mechanical thresher by Andrew </w:t>
      </w:r>
      <w:proofErr w:type="spellStart"/>
      <w:r>
        <w:rPr>
          <w:color w:val="231F20"/>
        </w:rPr>
        <w:t>Melkel</w:t>
      </w:r>
      <w:proofErr w:type="spell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b/>
          <w:bCs/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(vi) Mechanical</w:t>
      </w:r>
      <w:proofErr w:type="gramEnd"/>
      <w:r>
        <w:rPr>
          <w:color w:val="231F20"/>
        </w:rPr>
        <w:t xml:space="preserve"> reaper by Patrick Bell.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>Any 2 x 1 =2 marks</w:t>
      </w:r>
    </w:p>
    <w:p w:rsidR="00F519F6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NB.  For marking purposes, the candidate will get right at the mention of the invention 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</w:t>
      </w:r>
      <w:proofErr w:type="gramStart"/>
      <w:r>
        <w:rPr>
          <w:color w:val="231F20"/>
        </w:rPr>
        <w:t>without</w:t>
      </w:r>
      <w:proofErr w:type="gramEnd"/>
      <w:r>
        <w:rPr>
          <w:color w:val="231F20"/>
        </w:rPr>
        <w:t xml:space="preserve"> the inventor. </w:t>
      </w:r>
    </w:p>
    <w:p w:rsidR="0016008B" w:rsidRDefault="0016008B" w:rsidP="0016008B">
      <w:pPr>
        <w:autoSpaceDE w:val="0"/>
        <w:autoSpaceDN w:val="0"/>
        <w:adjustRightInd w:val="0"/>
      </w:pP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4. State </w:t>
      </w:r>
      <w:r>
        <w:rPr>
          <w:b/>
          <w:bCs/>
          <w:color w:val="231F20"/>
        </w:rPr>
        <w:t>one</w:t>
      </w:r>
      <w:r>
        <w:rPr>
          <w:color w:val="231F20"/>
        </w:rPr>
        <w:t xml:space="preserve"> theory of origin about the knowledge of iron working in Africa.  (1 mark)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It spread to North Africa from the Middle East/diffusion/one area theory;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(ii) It developed independently in different parts of Africa/independent theory.</w:t>
      </w:r>
    </w:p>
    <w:p w:rsidR="0016008B" w:rsidRDefault="0016008B" w:rsidP="0016008B">
      <w:pPr>
        <w:autoSpaceDE w:val="0"/>
        <w:autoSpaceDN w:val="0"/>
        <w:adjustRightInd w:val="0"/>
        <w:ind w:left="426"/>
      </w:pPr>
      <w:r>
        <w:rPr>
          <w:color w:val="231F20"/>
        </w:rPr>
        <w:t xml:space="preserve"> 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>1 x 1 = 1 mark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5. Identify the earliest method of trade used during the Trans-Saharan Trade.  (1 mark)</w:t>
      </w: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        Barter trade.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</w:t>
      </w:r>
      <w:r>
        <w:rPr>
          <w:b/>
          <w:bCs/>
          <w:color w:val="231F20"/>
        </w:rPr>
        <w:t>1 x 1 =1 mark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6. State </w:t>
      </w:r>
      <w:r>
        <w:rPr>
          <w:b/>
          <w:bCs/>
          <w:color w:val="231F20"/>
        </w:rPr>
        <w:t>two</w:t>
      </w:r>
      <w:r>
        <w:rPr>
          <w:color w:val="231F20"/>
        </w:rPr>
        <w:t xml:space="preserve"> ways in which Africans participated in the Trans-Atlantic Trade. (2 marks)</w:t>
      </w:r>
    </w:p>
    <w:p w:rsidR="0016008B" w:rsidRDefault="0016008B" w:rsidP="0016008B">
      <w:pPr>
        <w:autoSpaceDE w:val="0"/>
        <w:autoSpaceDN w:val="0"/>
        <w:adjustRightInd w:val="0"/>
        <w:ind w:left="426"/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They acted as middlemen between Europeans merchants and interior communities;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(ii) They acquired /raided slaves;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(iii) Rulers sold their own subjects/they were sold as slaves;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They</w:t>
      </w:r>
      <w:proofErr w:type="gramEnd"/>
      <w:r>
        <w:rPr>
          <w:color w:val="231F20"/>
        </w:rPr>
        <w:t xml:space="preserve"> marched slaves to the coast;</w:t>
      </w:r>
    </w:p>
    <w:p w:rsidR="0016008B" w:rsidRDefault="0016008B" w:rsidP="0016008B">
      <w:pPr>
        <w:autoSpaceDE w:val="0"/>
        <w:autoSpaceDN w:val="0"/>
        <w:adjustRightInd w:val="0"/>
        <w:ind w:left="426"/>
      </w:pPr>
      <w:r>
        <w:rPr>
          <w:color w:val="231F20"/>
        </w:rPr>
        <w:t xml:space="preserve"> (v) They transported trade items to the coast.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Any 2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>2 marks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</w:p>
    <w:p w:rsidR="00F519F6" w:rsidRDefault="00F519F6" w:rsidP="0016008B">
      <w:pPr>
        <w:autoSpaceDE w:val="0"/>
        <w:autoSpaceDN w:val="0"/>
        <w:adjustRightInd w:val="0"/>
        <w:rPr>
          <w:color w:val="231F20"/>
        </w:rPr>
      </w:pPr>
    </w:p>
    <w:p w:rsidR="00F519F6" w:rsidRDefault="00F519F6" w:rsidP="0016008B">
      <w:pPr>
        <w:autoSpaceDE w:val="0"/>
        <w:autoSpaceDN w:val="0"/>
        <w:adjustRightInd w:val="0"/>
        <w:rPr>
          <w:color w:val="231F20"/>
        </w:rPr>
      </w:pPr>
    </w:p>
    <w:p w:rsidR="00F519F6" w:rsidRDefault="00F519F6" w:rsidP="0016008B">
      <w:pPr>
        <w:autoSpaceDE w:val="0"/>
        <w:autoSpaceDN w:val="0"/>
        <w:adjustRightInd w:val="0"/>
        <w:rPr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lastRenderedPageBreak/>
        <w:t xml:space="preserve">7. Identify </w:t>
      </w:r>
      <w:r>
        <w:rPr>
          <w:b/>
          <w:bCs/>
          <w:color w:val="231F20"/>
        </w:rPr>
        <w:t>two</w:t>
      </w:r>
      <w:r>
        <w:rPr>
          <w:color w:val="231F20"/>
        </w:rPr>
        <w:t xml:space="preserve"> modern means of print media.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(2 marks)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Newspapers;    (</w:t>
      </w:r>
      <w:proofErr w:type="gramStart"/>
      <w:r>
        <w:rPr>
          <w:color w:val="231F20"/>
        </w:rPr>
        <w:t>vi</w:t>
      </w:r>
      <w:proofErr w:type="gramEnd"/>
      <w:r>
        <w:rPr>
          <w:color w:val="231F20"/>
        </w:rPr>
        <w:t>) Brochures;</w:t>
      </w:r>
    </w:p>
    <w:p w:rsidR="0016008B" w:rsidRDefault="0016008B" w:rsidP="0016008B">
      <w:pPr>
        <w:ind w:left="426"/>
        <w:rPr>
          <w:color w:val="231F20"/>
        </w:rPr>
      </w:pPr>
      <w:r>
        <w:rPr>
          <w:color w:val="231F20"/>
        </w:rPr>
        <w:t xml:space="preserve"> (ii) Magazines;    (vii) Braille</w:t>
      </w:r>
      <w:bookmarkStart w:id="0" w:name="_GoBack"/>
      <w:bookmarkEnd w:id="0"/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 xml:space="preserve"> (iii) Journals;    (viii) Posters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proofErr w:type="gramStart"/>
      <w:r>
        <w:rPr>
          <w:color w:val="231F20"/>
        </w:rPr>
        <w:t>(iv) Periodicals</w:t>
      </w:r>
      <w:proofErr w:type="gramEnd"/>
      <w:r>
        <w:rPr>
          <w:color w:val="231F20"/>
        </w:rPr>
        <w:t>;    (ix) Pamphlets</w:t>
      </w:r>
    </w:p>
    <w:p w:rsidR="0016008B" w:rsidRDefault="0016008B" w:rsidP="0016008B">
      <w:pPr>
        <w:autoSpaceDE w:val="0"/>
        <w:autoSpaceDN w:val="0"/>
        <w:adjustRightInd w:val="0"/>
        <w:ind w:left="426"/>
        <w:rPr>
          <w:color w:val="231F20"/>
        </w:rPr>
      </w:pPr>
      <w:r>
        <w:rPr>
          <w:color w:val="231F20"/>
        </w:rPr>
        <w:t>(v) Books;</w:t>
      </w:r>
    </w:p>
    <w:p w:rsidR="0016008B" w:rsidRDefault="0016008B" w:rsidP="0016008B">
      <w:pPr>
        <w:autoSpaceDE w:val="0"/>
        <w:autoSpaceDN w:val="0"/>
        <w:adjustRightInd w:val="0"/>
        <w:rPr>
          <w:b/>
          <w:bCs/>
          <w:color w:val="231F20"/>
        </w:rPr>
      </w:pPr>
      <w:r>
        <w:rPr>
          <w:color w:val="231F20"/>
        </w:rPr>
        <w:t xml:space="preserve">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Any 2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>2 marks</w:t>
      </w:r>
    </w:p>
    <w:p w:rsidR="0016008B" w:rsidRDefault="0016008B" w:rsidP="0016008B">
      <w:pPr>
        <w:autoSpaceDE w:val="0"/>
        <w:autoSpaceDN w:val="0"/>
        <w:adjustRightInd w:val="0"/>
      </w:pP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8. State the main factor that led to the growth of ancient town of </w:t>
      </w:r>
      <w:proofErr w:type="spellStart"/>
      <w:r>
        <w:rPr>
          <w:color w:val="231F20"/>
        </w:rPr>
        <w:t>Kilwa</w:t>
      </w:r>
      <w:proofErr w:type="spellEnd"/>
      <w:r>
        <w:rPr>
          <w:color w:val="231F20"/>
        </w:rPr>
        <w:t xml:space="preserve">.  </w:t>
      </w:r>
      <w:r>
        <w:rPr>
          <w:color w:val="231F20"/>
        </w:rPr>
        <w:tab/>
      </w:r>
      <w:r>
        <w:rPr>
          <w:color w:val="231F20"/>
        </w:rPr>
        <w:tab/>
        <w:t>(1 mark)</w:t>
      </w:r>
    </w:p>
    <w:p w:rsidR="0016008B" w:rsidRDefault="0016008B" w:rsidP="0016008B">
      <w:pPr>
        <w:autoSpaceDE w:val="0"/>
        <w:autoSpaceDN w:val="0"/>
        <w:adjustRightInd w:val="0"/>
        <w:rPr>
          <w:b/>
          <w:bCs/>
          <w:color w:val="231F20"/>
        </w:rPr>
      </w:pPr>
      <w:r>
        <w:rPr>
          <w:color w:val="231F20"/>
        </w:rPr>
        <w:t xml:space="preserve">        -  Its control of </w:t>
      </w:r>
      <w:proofErr w:type="spellStart"/>
      <w:r>
        <w:rPr>
          <w:color w:val="231F20"/>
        </w:rPr>
        <w:t>Sofala</w:t>
      </w:r>
      <w:proofErr w:type="spellEnd"/>
      <w:r>
        <w:rPr>
          <w:color w:val="231F20"/>
        </w:rPr>
        <w:t xml:space="preserve"> gold trade/ trade in gold.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1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 1 mark</w:t>
      </w: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9. Give </w:t>
      </w:r>
      <w:r>
        <w:rPr>
          <w:b/>
          <w:bCs/>
          <w:color w:val="231F20"/>
        </w:rPr>
        <w:t>one</w:t>
      </w:r>
      <w:r>
        <w:rPr>
          <w:color w:val="231F20"/>
        </w:rPr>
        <w:t xml:space="preserve"> reason why the Golden Stool was important in the Asante Empire: </w:t>
      </w:r>
      <w:r>
        <w:rPr>
          <w:color w:val="231F20"/>
        </w:rPr>
        <w:tab/>
        <w:t>(1 mark)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It was a symbol/source of unity among the states.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b/>
          <w:bCs/>
          <w:color w:val="231F20"/>
        </w:rPr>
      </w:pPr>
      <w:r>
        <w:rPr>
          <w:color w:val="231F20"/>
        </w:rPr>
        <w:t xml:space="preserve">(ii) It was considered sacred.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1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1 mark</w:t>
      </w:r>
    </w:p>
    <w:p w:rsidR="0016008B" w:rsidRDefault="0016008B" w:rsidP="0016008B">
      <w:pPr>
        <w:autoSpaceDE w:val="0"/>
        <w:autoSpaceDN w:val="0"/>
        <w:adjustRightInd w:val="0"/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10. Apart from an empire, name </w:t>
      </w:r>
      <w:r>
        <w:rPr>
          <w:b/>
          <w:bCs/>
          <w:color w:val="231F20"/>
        </w:rPr>
        <w:t xml:space="preserve">one </w:t>
      </w:r>
      <w:r>
        <w:rPr>
          <w:color w:val="231F20"/>
        </w:rPr>
        <w:t>other type of government that existed in Africa during the</w:t>
      </w: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      </w:t>
      </w:r>
      <w:proofErr w:type="gramStart"/>
      <w:r>
        <w:rPr>
          <w:color w:val="231F20"/>
        </w:rPr>
        <w:t>pre-colonial</w:t>
      </w:r>
      <w:proofErr w:type="gramEnd"/>
      <w:r>
        <w:rPr>
          <w:color w:val="231F20"/>
        </w:rPr>
        <w:t xml:space="preserve"> period.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(1 mark)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The Kingdoms/monarchy;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(ii) The Chiefdoms/chieftain;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(iii) The Council of elders.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b/>
          <w:bCs/>
          <w:color w:val="231F20"/>
        </w:rPr>
      </w:pPr>
      <w:r>
        <w:rPr>
          <w:color w:val="231F20"/>
        </w:rPr>
        <w:t xml:space="preserve">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1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1 mark</w:t>
      </w:r>
    </w:p>
    <w:p w:rsidR="0016008B" w:rsidRDefault="0016008B" w:rsidP="0016008B">
      <w:pPr>
        <w:autoSpaceDE w:val="0"/>
        <w:autoSpaceDN w:val="0"/>
        <w:adjustRightInd w:val="0"/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11. State </w:t>
      </w:r>
      <w:r>
        <w:rPr>
          <w:b/>
          <w:bCs/>
          <w:color w:val="231F20"/>
        </w:rPr>
        <w:t xml:space="preserve">two </w:t>
      </w:r>
      <w:r>
        <w:rPr>
          <w:color w:val="231F20"/>
        </w:rPr>
        <w:t xml:space="preserve">ways in which Chief </w:t>
      </w:r>
      <w:proofErr w:type="spellStart"/>
      <w:r>
        <w:rPr>
          <w:color w:val="231F20"/>
        </w:rPr>
        <w:t>Lewanika</w:t>
      </w:r>
      <w:proofErr w:type="spellEnd"/>
      <w:r>
        <w:rPr>
          <w:color w:val="231F20"/>
        </w:rPr>
        <w:t xml:space="preserve"> of the </w:t>
      </w:r>
      <w:proofErr w:type="spellStart"/>
      <w:r>
        <w:rPr>
          <w:color w:val="231F20"/>
        </w:rPr>
        <w:t>Lozi</w:t>
      </w:r>
      <w:proofErr w:type="spellEnd"/>
      <w:r>
        <w:rPr>
          <w:color w:val="231F20"/>
        </w:rPr>
        <w:t xml:space="preserve"> collaborated with the British in the </w:t>
      </w:r>
    </w:p>
    <w:p w:rsidR="0016008B" w:rsidRPr="00413E9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 </w:t>
      </w:r>
      <w:proofErr w:type="gramStart"/>
      <w:r>
        <w:rPr>
          <w:color w:val="231F20"/>
        </w:rPr>
        <w:t>late</w:t>
      </w:r>
      <w:proofErr w:type="gramEnd"/>
      <w:r>
        <w:rPr>
          <w:color w:val="231F20"/>
        </w:rPr>
        <w:t xml:space="preserve"> 19th Century.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(2 marks)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He allowed Christian missionaries to settle/operate in his territory;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(ii) He allowed the British to exploit minerals in his land;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(iii) He accepted the British protection over his territory;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proofErr w:type="gramStart"/>
      <w:r>
        <w:rPr>
          <w:color w:val="231F20"/>
        </w:rPr>
        <w:t>(iv) He</w:t>
      </w:r>
      <w:proofErr w:type="gramEnd"/>
      <w:r>
        <w:rPr>
          <w:color w:val="231F20"/>
        </w:rPr>
        <w:t xml:space="preserve"> allowed a British resident to perform administrative duties in the area.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b/>
          <w:bCs/>
          <w:color w:val="231F20"/>
        </w:rPr>
      </w:pPr>
      <w:r>
        <w:rPr>
          <w:color w:val="231F20"/>
        </w:rPr>
        <w:t xml:space="preserve">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Any 2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2 marks</w:t>
      </w:r>
    </w:p>
    <w:p w:rsidR="0016008B" w:rsidRDefault="0016008B" w:rsidP="0016008B">
      <w:pPr>
        <w:autoSpaceDE w:val="0"/>
        <w:autoSpaceDN w:val="0"/>
        <w:adjustRightInd w:val="0"/>
        <w:ind w:left="567"/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12. Name </w:t>
      </w:r>
      <w:r>
        <w:rPr>
          <w:b/>
          <w:bCs/>
          <w:color w:val="231F20"/>
        </w:rPr>
        <w:t>one</w:t>
      </w:r>
      <w:r>
        <w:rPr>
          <w:color w:val="231F20"/>
        </w:rPr>
        <w:t xml:space="preserve"> African Community that took part in the </w:t>
      </w:r>
      <w:proofErr w:type="spellStart"/>
      <w:r>
        <w:rPr>
          <w:color w:val="231F20"/>
        </w:rPr>
        <w:t>Maji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Maji</w:t>
      </w:r>
      <w:proofErr w:type="spellEnd"/>
      <w:r>
        <w:rPr>
          <w:color w:val="231F20"/>
        </w:rPr>
        <w:t xml:space="preserve"> uprising between 1905 </w:t>
      </w:r>
    </w:p>
    <w:p w:rsidR="0016008B" w:rsidRPr="00413E9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</w:t>
      </w: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1907. 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(1 mark)</w:t>
      </w:r>
    </w:p>
    <w:p w:rsidR="0016008B" w:rsidRDefault="0016008B" w:rsidP="0016008B">
      <w:pPr>
        <w:autoSpaceDE w:val="0"/>
        <w:autoSpaceDN w:val="0"/>
        <w:adjustRightInd w:val="0"/>
        <w:ind w:left="567"/>
      </w:pPr>
      <w:r>
        <w:rPr>
          <w:color w:val="231F20"/>
        </w:rPr>
        <w:t>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Ngindo</w:t>
      </w:r>
      <w:proofErr w:type="spellEnd"/>
      <w:r>
        <w:rPr>
          <w:color w:val="231F20"/>
        </w:rPr>
        <w:t>;    (</w:t>
      </w:r>
      <w:proofErr w:type="gramStart"/>
      <w:r>
        <w:rPr>
          <w:color w:val="231F20"/>
        </w:rPr>
        <w:t>vi</w:t>
      </w:r>
      <w:proofErr w:type="gramEnd"/>
      <w:r>
        <w:rPr>
          <w:color w:val="231F20"/>
        </w:rPr>
        <w:t xml:space="preserve">) </w:t>
      </w:r>
      <w:proofErr w:type="spellStart"/>
      <w:r>
        <w:rPr>
          <w:color w:val="231F20"/>
        </w:rPr>
        <w:t>Luguru</w:t>
      </w:r>
      <w:proofErr w:type="spell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567"/>
      </w:pPr>
      <w:r>
        <w:rPr>
          <w:color w:val="231F20"/>
        </w:rPr>
        <w:t xml:space="preserve">(ii) </w:t>
      </w:r>
      <w:proofErr w:type="spellStart"/>
      <w:r>
        <w:rPr>
          <w:color w:val="231F20"/>
        </w:rPr>
        <w:t>Matumbi</w:t>
      </w:r>
      <w:proofErr w:type="spellEnd"/>
      <w:r>
        <w:rPr>
          <w:color w:val="231F20"/>
        </w:rPr>
        <w:t xml:space="preserve">;    (vii) </w:t>
      </w:r>
      <w:proofErr w:type="spellStart"/>
      <w:r>
        <w:rPr>
          <w:color w:val="231F20"/>
        </w:rPr>
        <w:t>Zaramo</w:t>
      </w:r>
      <w:proofErr w:type="spell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(iii) </w:t>
      </w:r>
      <w:proofErr w:type="spellStart"/>
      <w:r>
        <w:rPr>
          <w:color w:val="231F20"/>
        </w:rPr>
        <w:t>Pogoro</w:t>
      </w:r>
      <w:proofErr w:type="spellEnd"/>
      <w:r>
        <w:rPr>
          <w:color w:val="231F20"/>
        </w:rPr>
        <w:t xml:space="preserve">;    (viii) </w:t>
      </w:r>
      <w:proofErr w:type="spellStart"/>
      <w:r>
        <w:rPr>
          <w:color w:val="231F20"/>
        </w:rPr>
        <w:t>Bena</w:t>
      </w:r>
      <w:proofErr w:type="spell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proofErr w:type="gramStart"/>
      <w:r>
        <w:rPr>
          <w:color w:val="231F20"/>
        </w:rPr>
        <w:t>(iv) Ngoni</w:t>
      </w:r>
      <w:proofErr w:type="gramEnd"/>
      <w:r>
        <w:rPr>
          <w:color w:val="231F20"/>
        </w:rPr>
        <w:t xml:space="preserve">;     (ix) </w:t>
      </w:r>
      <w:proofErr w:type="spellStart"/>
      <w:r>
        <w:rPr>
          <w:color w:val="231F20"/>
        </w:rPr>
        <w:t>Ndendeule</w:t>
      </w:r>
      <w:proofErr w:type="spellEnd"/>
      <w:r>
        <w:rPr>
          <w:color w:val="231F20"/>
        </w:rPr>
        <w:t>.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(v) </w:t>
      </w:r>
      <w:proofErr w:type="spellStart"/>
      <w:r>
        <w:rPr>
          <w:color w:val="231F20"/>
        </w:rPr>
        <w:t>Mpunga</w:t>
      </w:r>
      <w:proofErr w:type="spellEnd"/>
      <w:r>
        <w:rPr>
          <w:color w:val="231F20"/>
        </w:rPr>
        <w:t xml:space="preserve">;    (x) </w:t>
      </w:r>
      <w:proofErr w:type="spellStart"/>
      <w:r>
        <w:rPr>
          <w:color w:val="231F20"/>
        </w:rPr>
        <w:t>Wamera</w:t>
      </w:r>
      <w:proofErr w:type="spellEnd"/>
    </w:p>
    <w:p w:rsidR="0016008B" w:rsidRDefault="0016008B" w:rsidP="0016008B">
      <w:pPr>
        <w:autoSpaceDE w:val="0"/>
        <w:autoSpaceDN w:val="0"/>
        <w:adjustRightInd w:val="0"/>
        <w:rPr>
          <w:b/>
          <w:bCs/>
          <w:color w:val="231F20"/>
        </w:rPr>
      </w:pPr>
      <w:r>
        <w:rPr>
          <w:color w:val="231F20"/>
        </w:rPr>
        <w:t xml:space="preserve">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</w:t>
      </w:r>
      <w:r>
        <w:rPr>
          <w:b/>
          <w:bCs/>
          <w:color w:val="231F20"/>
        </w:rPr>
        <w:t xml:space="preserve">1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1 mark</w:t>
      </w:r>
    </w:p>
    <w:p w:rsidR="0016008B" w:rsidRDefault="0016008B" w:rsidP="0016008B">
      <w:pPr>
        <w:autoSpaceDE w:val="0"/>
        <w:autoSpaceDN w:val="0"/>
        <w:adjustRightInd w:val="0"/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13. Outline </w:t>
      </w:r>
      <w:r>
        <w:rPr>
          <w:b/>
          <w:bCs/>
          <w:color w:val="231F20"/>
        </w:rPr>
        <w:t>two</w:t>
      </w:r>
      <w:r>
        <w:rPr>
          <w:color w:val="231F20"/>
        </w:rPr>
        <w:t xml:space="preserve"> roles played by the ex-war soldiers in the growth of African Nationalism </w:t>
      </w:r>
    </w:p>
    <w:p w:rsidR="0016008B" w:rsidRPr="00413E9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</w:t>
      </w:r>
      <w:proofErr w:type="gramStart"/>
      <w:r>
        <w:rPr>
          <w:color w:val="231F20"/>
        </w:rPr>
        <w:t>after</w:t>
      </w:r>
      <w:proofErr w:type="gramEnd"/>
      <w:r>
        <w:rPr>
          <w:color w:val="231F20"/>
        </w:rPr>
        <w:t xml:space="preserve"> 1945.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(2 marks)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They applied military skills/tactics acquired to fight colonialism;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(ii) They trained African Nationalists in military fighting skills;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(iii) They joined/formed Nationalist movement;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proofErr w:type="gramStart"/>
      <w:r>
        <w:rPr>
          <w:color w:val="231F20"/>
        </w:rPr>
        <w:t>(iv) They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organised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mobilised</w:t>
      </w:r>
      <w:proofErr w:type="spellEnd"/>
      <w:r>
        <w:rPr>
          <w:color w:val="231F20"/>
        </w:rPr>
        <w:t xml:space="preserve"> African Nationalists;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>(v) They made/serviced the weapons used by the Nationalists.</w:t>
      </w:r>
    </w:p>
    <w:p w:rsidR="0016008B" w:rsidRDefault="0016008B" w:rsidP="0016008B">
      <w:pPr>
        <w:autoSpaceDE w:val="0"/>
        <w:autoSpaceDN w:val="0"/>
        <w:adjustRightInd w:val="0"/>
        <w:ind w:left="567"/>
      </w:pPr>
      <w:r>
        <w:rPr>
          <w:color w:val="231F20"/>
        </w:rPr>
        <w:t xml:space="preserve">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Any 2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2 marks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14. Highlight </w:t>
      </w:r>
      <w:r>
        <w:rPr>
          <w:b/>
          <w:bCs/>
          <w:color w:val="231F20"/>
        </w:rPr>
        <w:t xml:space="preserve">one </w:t>
      </w:r>
      <w:r>
        <w:rPr>
          <w:color w:val="231F20"/>
        </w:rPr>
        <w:t xml:space="preserve">way in which economic rivalries between the European powers contributed </w:t>
      </w:r>
    </w:p>
    <w:p w:rsidR="0016008B" w:rsidRPr="00552051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</w:t>
      </w:r>
      <w:proofErr w:type="gramStart"/>
      <w:r>
        <w:rPr>
          <w:color w:val="231F20"/>
        </w:rPr>
        <w:t>to</w:t>
      </w:r>
      <w:proofErr w:type="gramEnd"/>
      <w:r>
        <w:rPr>
          <w:color w:val="231F20"/>
        </w:rPr>
        <w:t xml:space="preserve"> the outbreak of the First World War.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(1 mark)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Competition for overseas market caused tension/friction;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(ii) Competition for sources of raw materials/colonies fuelled tension;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(iii) Tariff wars among them created tension / suspicion.</w:t>
      </w:r>
    </w:p>
    <w:p w:rsidR="0016008B" w:rsidRDefault="0016008B" w:rsidP="0016008B">
      <w:pPr>
        <w:autoSpaceDE w:val="0"/>
        <w:autoSpaceDN w:val="0"/>
        <w:adjustRightInd w:val="0"/>
        <w:ind w:left="567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Competition</w:t>
      </w:r>
      <w:proofErr w:type="gramEnd"/>
      <w:r>
        <w:rPr>
          <w:color w:val="231F20"/>
        </w:rPr>
        <w:t xml:space="preserve"> for surplus capital.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1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1 mark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15. Give the main incident which made Japan to surrender unconditionally to the allied powers 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 in1945. 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(1 mark)</w:t>
      </w:r>
    </w:p>
    <w:p w:rsidR="0016008B" w:rsidRDefault="0016008B" w:rsidP="0016008B">
      <w:pPr>
        <w:autoSpaceDE w:val="0"/>
        <w:autoSpaceDN w:val="0"/>
        <w:adjustRightInd w:val="0"/>
        <w:ind w:firstLine="720"/>
        <w:rPr>
          <w:color w:val="231F20"/>
        </w:rPr>
      </w:pPr>
      <w:r>
        <w:rPr>
          <w:color w:val="231F20"/>
        </w:rPr>
        <w:t xml:space="preserve"> -  The dropping of the atomic bomb on Hiroshima and Nagasaki in 1945.  </w:t>
      </w:r>
    </w:p>
    <w:p w:rsidR="0016008B" w:rsidRPr="00552051" w:rsidRDefault="0016008B" w:rsidP="0016008B">
      <w:pPr>
        <w:autoSpaceDE w:val="0"/>
        <w:autoSpaceDN w:val="0"/>
        <w:adjustRightInd w:val="0"/>
        <w:ind w:left="6480" w:firstLine="720"/>
      </w:pPr>
      <w:r>
        <w:rPr>
          <w:b/>
          <w:bCs/>
          <w:color w:val="231F20"/>
        </w:rPr>
        <w:t>1 x 1 = 1 mark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16. State </w:t>
      </w:r>
      <w:r>
        <w:rPr>
          <w:b/>
          <w:bCs/>
          <w:color w:val="231F20"/>
        </w:rPr>
        <w:t>two</w:t>
      </w:r>
      <w:r>
        <w:rPr>
          <w:color w:val="231F20"/>
        </w:rPr>
        <w:t xml:space="preserve"> factors which promote economic relations between nations.  </w:t>
      </w:r>
      <w:r>
        <w:rPr>
          <w:color w:val="231F20"/>
        </w:rPr>
        <w:tab/>
      </w:r>
      <w:r>
        <w:rPr>
          <w:color w:val="231F20"/>
        </w:rPr>
        <w:tab/>
        <w:t>(2 marks)</w:t>
      </w:r>
    </w:p>
    <w:p w:rsidR="0016008B" w:rsidRDefault="0016008B" w:rsidP="0016008B">
      <w:pPr>
        <w:autoSpaceDE w:val="0"/>
        <w:autoSpaceDN w:val="0"/>
        <w:adjustRightInd w:val="0"/>
        <w:ind w:left="567"/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Loans given to other nations;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(ii) Offering grants/aid to other nations;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(iii) Trading activities between nations;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Investments</w:t>
      </w:r>
      <w:proofErr w:type="gramEnd"/>
      <w:r>
        <w:rPr>
          <w:color w:val="231F20"/>
        </w:rPr>
        <w:t xml:space="preserve"> in foreign nations;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b/>
          <w:bCs/>
          <w:color w:val="231F20"/>
        </w:rPr>
      </w:pPr>
      <w:r>
        <w:rPr>
          <w:color w:val="231F20"/>
        </w:rPr>
        <w:t xml:space="preserve"> (v) Debt relief to other nations.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Any 2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2 marks</w:t>
      </w:r>
    </w:p>
    <w:p w:rsidR="0016008B" w:rsidRDefault="0016008B" w:rsidP="0016008B">
      <w:pPr>
        <w:autoSpaceDE w:val="0"/>
        <w:autoSpaceDN w:val="0"/>
        <w:adjustRightInd w:val="0"/>
        <w:ind w:left="567"/>
      </w:pP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17. State </w:t>
      </w:r>
      <w:r>
        <w:rPr>
          <w:b/>
          <w:bCs/>
          <w:color w:val="231F20"/>
        </w:rPr>
        <w:t>two</w:t>
      </w:r>
      <w:r>
        <w:rPr>
          <w:color w:val="231F20"/>
        </w:rPr>
        <w:t xml:space="preserve"> ways in which non-aligned members safeguard their national security. (2 marks)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By keeping off from conflicts of non-member countries;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(ii) By maintaining their sovereignty/independence;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(iii) By maintaining their economic independence;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By</w:t>
      </w:r>
      <w:proofErr w:type="gramEnd"/>
      <w:r>
        <w:rPr>
          <w:color w:val="231F20"/>
        </w:rPr>
        <w:t xml:space="preserve"> not identifying with either Communism or Capitalism;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(v) By taking independent decisions/actions in international fora;</w:t>
      </w:r>
    </w:p>
    <w:p w:rsidR="0016008B" w:rsidRDefault="0016008B" w:rsidP="0016008B">
      <w:pPr>
        <w:autoSpaceDE w:val="0"/>
        <w:autoSpaceDN w:val="0"/>
        <w:adjustRightInd w:val="0"/>
        <w:ind w:left="567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(vi) By</w:t>
      </w:r>
      <w:proofErr w:type="gramEnd"/>
      <w:r>
        <w:rPr>
          <w:color w:val="231F20"/>
        </w:rPr>
        <w:t xml:space="preserve"> maintaining their cultural identity.</w:t>
      </w:r>
    </w:p>
    <w:p w:rsidR="0016008B" w:rsidRDefault="0016008B" w:rsidP="0016008B">
      <w:pPr>
        <w:autoSpaceDE w:val="0"/>
        <w:autoSpaceDN w:val="0"/>
        <w:adjustRightInd w:val="0"/>
        <w:ind w:left="567"/>
      </w:pPr>
      <w:r>
        <w:rPr>
          <w:color w:val="231F20"/>
        </w:rPr>
        <w:t xml:space="preserve"> (vii) By not joining military alliances.    </w:t>
      </w:r>
      <w:r>
        <w:rPr>
          <w:b/>
          <w:bCs/>
          <w:color w:val="231F20"/>
        </w:rPr>
        <w:t xml:space="preserve">Any 2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2 marks</w:t>
      </w:r>
    </w:p>
    <w:p w:rsidR="0016008B" w:rsidRDefault="0016008B" w:rsidP="0016008B">
      <w:pPr>
        <w:autoSpaceDE w:val="0"/>
        <w:autoSpaceDN w:val="0"/>
        <w:adjustRightInd w:val="0"/>
        <w:rPr>
          <w:b/>
          <w:bCs/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 xml:space="preserve">SECTION B (45 </w:t>
      </w:r>
      <w:proofErr w:type="spellStart"/>
      <w:r>
        <w:rPr>
          <w:b/>
          <w:bCs/>
          <w:color w:val="231F20"/>
        </w:rPr>
        <w:t>MArKS</w:t>
      </w:r>
      <w:proofErr w:type="spellEnd"/>
      <w:r>
        <w:rPr>
          <w:b/>
          <w:bCs/>
          <w:color w:val="231F20"/>
        </w:rPr>
        <w:t>) - Answer three questions</w:t>
      </w:r>
    </w:p>
    <w:p w:rsidR="0016008B" w:rsidRDefault="0016008B" w:rsidP="0016008B">
      <w:pPr>
        <w:autoSpaceDE w:val="0"/>
        <w:autoSpaceDN w:val="0"/>
        <w:adjustRightInd w:val="0"/>
        <w:rPr>
          <w:b/>
          <w:bCs/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18</w:t>
      </w:r>
      <w:proofErr w:type="gramStart"/>
      <w:r>
        <w:rPr>
          <w:color w:val="231F20"/>
        </w:rPr>
        <w:t>.(</w:t>
      </w:r>
      <w:proofErr w:type="gramEnd"/>
      <w:r>
        <w:rPr>
          <w:color w:val="231F20"/>
        </w:rPr>
        <w:t xml:space="preserve">a) Give </w:t>
      </w:r>
      <w:r>
        <w:rPr>
          <w:b/>
          <w:bCs/>
          <w:color w:val="231F20"/>
        </w:rPr>
        <w:t>five</w:t>
      </w:r>
      <w:r>
        <w:rPr>
          <w:color w:val="231F20"/>
        </w:rPr>
        <w:t xml:space="preserve"> reasons why hunting of wild animals was mainly a group activity during the    </w:t>
      </w: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 xml:space="preserve">           </w:t>
      </w:r>
      <w:proofErr w:type="gramStart"/>
      <w:r>
        <w:rPr>
          <w:color w:val="231F20"/>
        </w:rPr>
        <w:t>Stone  Age</w:t>
      </w:r>
      <w:proofErr w:type="gramEnd"/>
      <w:r>
        <w:rPr>
          <w:color w:val="231F20"/>
        </w:rPr>
        <w:t xml:space="preserve"> period.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(5 marks)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Wild animals are dangerous/could kill people;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(ii) They could surround the animals;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(iii) Spotting/locating the animal was easier;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Less</w:t>
      </w:r>
      <w:proofErr w:type="gramEnd"/>
      <w:r>
        <w:rPr>
          <w:color w:val="231F20"/>
        </w:rPr>
        <w:t xml:space="preserve"> time was taken to catch the animals;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(v) To give moral encouragement/team spirit;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b/>
          <w:bCs/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(vi) They</w:t>
      </w:r>
      <w:proofErr w:type="gramEnd"/>
      <w:r>
        <w:rPr>
          <w:color w:val="231F20"/>
        </w:rPr>
        <w:t xml:space="preserve"> could catch more animals.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Any 5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5 marks</w:t>
      </w:r>
    </w:p>
    <w:p w:rsidR="0016008B" w:rsidRDefault="0016008B" w:rsidP="0016008B">
      <w:pPr>
        <w:autoSpaceDE w:val="0"/>
        <w:autoSpaceDN w:val="0"/>
        <w:adjustRightInd w:val="0"/>
        <w:ind w:left="709"/>
      </w:pP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(b) Describe </w:t>
      </w:r>
      <w:r>
        <w:rPr>
          <w:b/>
          <w:bCs/>
          <w:color w:val="231F20"/>
        </w:rPr>
        <w:t>five</w:t>
      </w:r>
      <w:r>
        <w:rPr>
          <w:color w:val="231F20"/>
        </w:rPr>
        <w:t xml:space="preserve"> ways in which the development of the upright posture improved the early  </w:t>
      </w:r>
    </w:p>
    <w:p w:rsidR="0016008B" w:rsidRPr="00552051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   </w:t>
      </w:r>
      <w:proofErr w:type="gramStart"/>
      <w:r>
        <w:rPr>
          <w:color w:val="231F20"/>
        </w:rPr>
        <w:t>man’s</w:t>
      </w:r>
      <w:proofErr w:type="gramEnd"/>
      <w:r>
        <w:rPr>
          <w:color w:val="231F20"/>
        </w:rPr>
        <w:t xml:space="preserve"> way of life.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(10 marks)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The early man was able to move/walk/run faster with long strides;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(ii) Man could use the hands to carry out farming activities;</w:t>
      </w:r>
    </w:p>
    <w:p w:rsidR="0016008B" w:rsidRDefault="0016008B" w:rsidP="0016008B">
      <w:pPr>
        <w:ind w:left="709"/>
        <w:rPr>
          <w:color w:val="231F20"/>
        </w:rPr>
      </w:pPr>
      <w:r>
        <w:rPr>
          <w:color w:val="231F20"/>
        </w:rPr>
        <w:t xml:space="preserve"> (iii) Man could use the hands to grasp items conveniently;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Man</w:t>
      </w:r>
      <w:proofErr w:type="gramEnd"/>
      <w:r>
        <w:rPr>
          <w:color w:val="231F20"/>
        </w:rPr>
        <w:t xml:space="preserve"> could spot/sight the animals/wild fruits which he used to hunt/gather from far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 </w:t>
      </w:r>
      <w:proofErr w:type="gramStart"/>
      <w:r>
        <w:rPr>
          <w:color w:val="231F20"/>
        </w:rPr>
        <w:t>distances</w:t>
      </w:r>
      <w:proofErr w:type="gram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lastRenderedPageBreak/>
        <w:t xml:space="preserve"> (v) Man could see the impending danger from a distance and take appropriate measures;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(vi) Man</w:t>
      </w:r>
      <w:proofErr w:type="gramEnd"/>
      <w:r>
        <w:rPr>
          <w:color w:val="231F20"/>
        </w:rPr>
        <w:t xml:space="preserve"> used hands to make tools/ weapons which were used for different purposes.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(vii) Man used the hands to defend himself/attack the enemies.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(viii) Man used the hands to perform/carry out domestic chores/young ones.</w:t>
      </w:r>
    </w:p>
    <w:p w:rsidR="0016008B" w:rsidRDefault="0016008B" w:rsidP="0016008B">
      <w:pPr>
        <w:autoSpaceDE w:val="0"/>
        <w:autoSpaceDN w:val="0"/>
        <w:adjustRightInd w:val="0"/>
        <w:rPr>
          <w:b/>
          <w:bCs/>
          <w:color w:val="231F20"/>
        </w:rPr>
      </w:pPr>
      <w:r>
        <w:rPr>
          <w:color w:val="231F20"/>
        </w:rPr>
        <w:t xml:space="preserve">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</w:t>
      </w:r>
      <w:r>
        <w:rPr>
          <w:b/>
          <w:bCs/>
          <w:color w:val="231F20"/>
        </w:rPr>
        <w:t>Any 5 x 2 = 10 marks</w:t>
      </w:r>
    </w:p>
    <w:p w:rsidR="00860CD2" w:rsidRPr="00A111F1" w:rsidRDefault="00860CD2" w:rsidP="0016008B">
      <w:pPr>
        <w:autoSpaceDE w:val="0"/>
        <w:autoSpaceDN w:val="0"/>
        <w:adjustRightInd w:val="0"/>
        <w:rPr>
          <w:b/>
          <w:bCs/>
          <w:color w:val="231F20"/>
        </w:rPr>
      </w:pPr>
      <w:r>
        <w:rPr>
          <w:b/>
          <w:bCs/>
          <w:color w:val="231F20"/>
        </w:rPr>
        <w:t>19a)</w:t>
      </w:r>
      <w:r>
        <w:rPr>
          <w:bCs/>
          <w:color w:val="231F20"/>
        </w:rPr>
        <w:t xml:space="preserve"> State five disadvantages of barter trade during Trans-Atlantic trade     </w:t>
      </w:r>
      <w:r w:rsidRPr="00A111F1">
        <w:rPr>
          <w:b/>
          <w:bCs/>
          <w:color w:val="231F20"/>
        </w:rPr>
        <w:t>5mks</w:t>
      </w:r>
    </w:p>
    <w:p w:rsidR="00860CD2" w:rsidRDefault="00CA5A4E" w:rsidP="00CA5A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Language barrier</w:t>
      </w:r>
    </w:p>
    <w:p w:rsidR="00CA5A4E" w:rsidRDefault="00CA5A4E" w:rsidP="00CA5A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Lack of double co incidence of wants</w:t>
      </w:r>
    </w:p>
    <w:p w:rsidR="00CA5A4E" w:rsidRDefault="00CA5A4E" w:rsidP="00CA5A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It was cumbersome to carry bulk goods</w:t>
      </w:r>
    </w:p>
    <w:p w:rsidR="00CA5A4E" w:rsidRDefault="00CA5A4E" w:rsidP="00CA5A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Not easy to establish exact value of goods</w:t>
      </w:r>
    </w:p>
    <w:p w:rsidR="00CA5A4E" w:rsidRDefault="00CA5A4E" w:rsidP="00CA5A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Some goods could not be divided into smaller units</w:t>
      </w:r>
    </w:p>
    <w:p w:rsidR="00CA5A4E" w:rsidRDefault="00CA5A4E" w:rsidP="00CA5A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Some goods were perishable</w:t>
      </w:r>
      <w:r w:rsidR="00A111F1">
        <w:rPr>
          <w:bCs/>
          <w:color w:val="231F20"/>
        </w:rPr>
        <w:t xml:space="preserve">                                                      </w:t>
      </w:r>
    </w:p>
    <w:p w:rsidR="00CA5A4E" w:rsidRDefault="00CA5A4E" w:rsidP="00CA5A4E">
      <w:p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 xml:space="preserve">b) </w:t>
      </w:r>
      <w:proofErr w:type="gramStart"/>
      <w:r>
        <w:rPr>
          <w:bCs/>
          <w:color w:val="231F20"/>
        </w:rPr>
        <w:t>organization</w:t>
      </w:r>
      <w:proofErr w:type="gramEnd"/>
      <w:r>
        <w:rPr>
          <w:bCs/>
          <w:color w:val="231F20"/>
        </w:rPr>
        <w:t xml:space="preserve"> of the </w:t>
      </w:r>
      <w:proofErr w:type="spellStart"/>
      <w:r>
        <w:rPr>
          <w:bCs/>
          <w:color w:val="231F20"/>
        </w:rPr>
        <w:t>Trans atlantic</w:t>
      </w:r>
      <w:proofErr w:type="spellEnd"/>
      <w:r>
        <w:rPr>
          <w:bCs/>
          <w:color w:val="231F20"/>
        </w:rPr>
        <w:t xml:space="preserve"> trade</w:t>
      </w:r>
    </w:p>
    <w:p w:rsidR="00CA5A4E" w:rsidRDefault="00CA5A4E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It operated among three triangular routes ; Europe, west Africa and America</w:t>
      </w:r>
    </w:p>
    <w:p w:rsidR="00CA5A4E" w:rsidRDefault="00CA5A4E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It involved European traders who supplied finished products and slaves to the outside world</w:t>
      </w:r>
    </w:p>
    <w:p w:rsidR="00CA5A4E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Money to finance trade was sourced from Europe</w:t>
      </w:r>
    </w:p>
    <w:p w:rsidR="004D7CE5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Slaves were captured, yoked together and marched to the coast in caravans</w:t>
      </w:r>
    </w:p>
    <w:p w:rsidR="004D7CE5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Slaves were obtained through raiding</w:t>
      </w:r>
    </w:p>
    <w:p w:rsidR="004D7CE5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Slaves were stored in warehouses while awaiting transportation</w:t>
      </w:r>
    </w:p>
    <w:p w:rsidR="004D7CE5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It was a barter form of trade</w:t>
      </w:r>
    </w:p>
    <w:p w:rsidR="004D7CE5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The prices of slaves depended on sex, age and size</w:t>
      </w:r>
    </w:p>
    <w:p w:rsidR="004D7CE5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In America the slaves were sold through auctioning.</w:t>
      </w:r>
    </w:p>
    <w:p w:rsidR="004D7CE5" w:rsidRPr="00A111F1" w:rsidRDefault="004D7CE5" w:rsidP="00CA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 xml:space="preserve">Once bought were branded with </w:t>
      </w:r>
      <w:proofErr w:type="spellStart"/>
      <w:r>
        <w:rPr>
          <w:bCs/>
          <w:color w:val="231F20"/>
        </w:rPr>
        <w:t>trade marks</w:t>
      </w:r>
      <w:proofErr w:type="spellEnd"/>
      <w:r>
        <w:rPr>
          <w:bCs/>
          <w:color w:val="231F20"/>
        </w:rPr>
        <w:t>.</w:t>
      </w:r>
      <w:r w:rsidR="00A111F1">
        <w:rPr>
          <w:bCs/>
          <w:color w:val="231F20"/>
        </w:rPr>
        <w:t xml:space="preserve">                              </w:t>
      </w:r>
      <w:r w:rsidR="00A111F1" w:rsidRPr="00A111F1">
        <w:rPr>
          <w:b/>
          <w:bCs/>
          <w:color w:val="231F20"/>
        </w:rPr>
        <w:t>Any 5 explained  10Mks</w:t>
      </w:r>
    </w:p>
    <w:p w:rsidR="00CA5A4E" w:rsidRPr="00CA5A4E" w:rsidRDefault="00CA5A4E" w:rsidP="00CA5A4E">
      <w:pPr>
        <w:autoSpaceDE w:val="0"/>
        <w:autoSpaceDN w:val="0"/>
        <w:adjustRightInd w:val="0"/>
        <w:rPr>
          <w:bCs/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</w:pPr>
      <w:r>
        <w:rPr>
          <w:color w:val="231F20"/>
        </w:rPr>
        <w:t>20</w:t>
      </w:r>
      <w:proofErr w:type="gramStart"/>
      <w:r>
        <w:rPr>
          <w:color w:val="231F20"/>
        </w:rPr>
        <w:t>.(</w:t>
      </w:r>
      <w:proofErr w:type="gramEnd"/>
      <w:r>
        <w:rPr>
          <w:color w:val="231F20"/>
        </w:rPr>
        <w:t xml:space="preserve">a) Outline </w:t>
      </w:r>
      <w:r>
        <w:rPr>
          <w:b/>
          <w:bCs/>
          <w:color w:val="231F20"/>
        </w:rPr>
        <w:t xml:space="preserve">five </w:t>
      </w:r>
      <w:r>
        <w:rPr>
          <w:color w:val="231F20"/>
        </w:rPr>
        <w:t xml:space="preserve">European activities in Africa during the 19th century.   </w:t>
      </w:r>
      <w:r w:rsidRPr="00A111F1">
        <w:rPr>
          <w:b/>
          <w:color w:val="231F20"/>
        </w:rPr>
        <w:t>(5 marks)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Were involved in trade;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(ii) Were spreading Christianity;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(iii) Were involved in exploration;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Were</w:t>
      </w:r>
      <w:proofErr w:type="gramEnd"/>
      <w:r>
        <w:rPr>
          <w:color w:val="231F20"/>
        </w:rPr>
        <w:t xml:space="preserve"> establishing settlements;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(v) Were signing imperial treaties/establishing colonial rule;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(vi) Were</w:t>
      </w:r>
      <w:proofErr w:type="gramEnd"/>
      <w:r>
        <w:rPr>
          <w:color w:val="231F20"/>
        </w:rPr>
        <w:t xml:space="preserve"> mining;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(vii) Were involved in farming.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(viii) Were involved in stamping out slave trade.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(ix) Were involved in spreading Western education.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(x) Were involved in establishing health facilities.</w:t>
      </w:r>
    </w:p>
    <w:p w:rsidR="0016008B" w:rsidRDefault="0016008B" w:rsidP="0016008B">
      <w:pPr>
        <w:autoSpaceDE w:val="0"/>
        <w:autoSpaceDN w:val="0"/>
        <w:adjustRightInd w:val="0"/>
        <w:ind w:left="709"/>
      </w:pPr>
      <w:r>
        <w:rPr>
          <w:color w:val="231F20"/>
        </w:rPr>
        <w:t xml:space="preserve">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 xml:space="preserve">Any 5 x </w:t>
      </w:r>
      <w:proofErr w:type="gramStart"/>
      <w:r>
        <w:rPr>
          <w:b/>
          <w:bCs/>
          <w:color w:val="231F20"/>
        </w:rPr>
        <w:t>1  =</w:t>
      </w:r>
      <w:proofErr w:type="gramEnd"/>
      <w:r>
        <w:rPr>
          <w:b/>
          <w:bCs/>
          <w:color w:val="231F20"/>
        </w:rPr>
        <w:t xml:space="preserve"> 5 marks</w:t>
      </w:r>
    </w:p>
    <w:p w:rsidR="0016008B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(b) Explain </w:t>
      </w:r>
      <w:r>
        <w:rPr>
          <w:b/>
          <w:bCs/>
          <w:color w:val="231F20"/>
        </w:rPr>
        <w:t>five</w:t>
      </w:r>
      <w:r>
        <w:rPr>
          <w:color w:val="231F20"/>
        </w:rPr>
        <w:t xml:space="preserve"> effects of the Mandinka resistance against the French invasion in the late </w:t>
      </w:r>
    </w:p>
    <w:p w:rsidR="0016008B" w:rsidRPr="00552051" w:rsidRDefault="0016008B" w:rsidP="0016008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        19th century.          (10 marks)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>) Many lives were lost due to the protracted war between the two groups;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(ii) There was destruction of property as the Mandinka applied scorched earth policy  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      </w:t>
      </w:r>
      <w:proofErr w:type="gramStart"/>
      <w:r>
        <w:rPr>
          <w:color w:val="231F20"/>
        </w:rPr>
        <w:t>during</w:t>
      </w:r>
      <w:proofErr w:type="gramEnd"/>
      <w:r>
        <w:rPr>
          <w:color w:val="231F20"/>
        </w:rPr>
        <w:t xml:space="preserve"> the war;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(iii) The Mandinka were defeated and hence subjected to French colonial rule/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        </w:t>
      </w:r>
      <w:proofErr w:type="gramStart"/>
      <w:r>
        <w:rPr>
          <w:color w:val="231F20"/>
        </w:rPr>
        <w:t>loss</w:t>
      </w:r>
      <w:proofErr w:type="gramEnd"/>
      <w:r>
        <w:rPr>
          <w:color w:val="231F20"/>
        </w:rPr>
        <w:t xml:space="preserve"> of </w:t>
      </w:r>
      <w:proofErr w:type="spellStart"/>
      <w:r>
        <w:rPr>
          <w:color w:val="231F20"/>
        </w:rPr>
        <w:t>indepence</w:t>
      </w:r>
      <w:proofErr w:type="spellEnd"/>
      <w:r>
        <w:rPr>
          <w:color w:val="231F20"/>
        </w:rPr>
        <w:t>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(iv) The</w:t>
      </w:r>
      <w:proofErr w:type="gramEnd"/>
      <w:r>
        <w:rPr>
          <w:color w:val="231F20"/>
        </w:rPr>
        <w:t xml:space="preserve"> traditional institutions of the Mandinka were disrupted/weakened rendering them 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lastRenderedPageBreak/>
        <w:t xml:space="preserve">          </w:t>
      </w:r>
      <w:proofErr w:type="gramStart"/>
      <w:r>
        <w:rPr>
          <w:color w:val="231F20"/>
        </w:rPr>
        <w:t>ineffective</w:t>
      </w:r>
      <w:proofErr w:type="gramEnd"/>
      <w:r>
        <w:rPr>
          <w:color w:val="231F20"/>
        </w:rPr>
        <w:t xml:space="preserve"> in discharging their duties/functions/loss of leadership;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(v) The Mandinka experienced famine as most of the people were engaged in the war at  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       </w:t>
      </w:r>
      <w:proofErr w:type="gramStart"/>
      <w:r>
        <w:rPr>
          <w:color w:val="231F20"/>
        </w:rPr>
        <w:t>the</w:t>
      </w:r>
      <w:proofErr w:type="gramEnd"/>
      <w:r>
        <w:rPr>
          <w:color w:val="231F20"/>
        </w:rPr>
        <w:t xml:space="preserve"> expense of farming activities;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(vi) Many</w:t>
      </w:r>
      <w:proofErr w:type="gramEnd"/>
      <w:r>
        <w:rPr>
          <w:color w:val="231F20"/>
        </w:rPr>
        <w:t xml:space="preserve"> people were displaced by the war, thereby becoming refugees in the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        </w:t>
      </w:r>
      <w:proofErr w:type="spellStart"/>
      <w:proofErr w:type="gramStart"/>
      <w:r>
        <w:rPr>
          <w:color w:val="231F20"/>
        </w:rPr>
        <w:t>neighbouring</w:t>
      </w:r>
      <w:proofErr w:type="spellEnd"/>
      <w:proofErr w:type="gramEnd"/>
      <w:r>
        <w:rPr>
          <w:color w:val="231F20"/>
        </w:rPr>
        <w:t xml:space="preserve"> states;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(vii) The war created suffering /misery among the people leading to a state of despair;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(viii) </w:t>
      </w:r>
      <w:proofErr w:type="spellStart"/>
      <w:r>
        <w:rPr>
          <w:color w:val="231F20"/>
        </w:rPr>
        <w:t>Samore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Toure</w:t>
      </w:r>
      <w:proofErr w:type="spellEnd"/>
      <w:r>
        <w:rPr>
          <w:color w:val="231F20"/>
        </w:rPr>
        <w:t xml:space="preserve"> was captured and deported to Gabon;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(ix) Disruption of economic activities </w:t>
      </w:r>
      <w:proofErr w:type="spellStart"/>
      <w:r>
        <w:rPr>
          <w:color w:val="231F20"/>
        </w:rPr>
        <w:t>eg</w:t>
      </w:r>
      <w:proofErr w:type="spellEnd"/>
      <w:r>
        <w:rPr>
          <w:color w:val="231F20"/>
        </w:rPr>
        <w:t xml:space="preserve">. </w:t>
      </w:r>
      <w:proofErr w:type="gramStart"/>
      <w:r>
        <w:rPr>
          <w:color w:val="231F20"/>
        </w:rPr>
        <w:t>gold</w:t>
      </w:r>
      <w:proofErr w:type="gramEnd"/>
      <w:r>
        <w:rPr>
          <w:color w:val="231F20"/>
        </w:rPr>
        <w:t xml:space="preserve"> mining and trade;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color w:val="231F20"/>
        </w:rPr>
      </w:pPr>
      <w:r>
        <w:rPr>
          <w:color w:val="231F20"/>
        </w:rPr>
        <w:t xml:space="preserve"> (x) It laid down ground for African nationalism.</w:t>
      </w:r>
    </w:p>
    <w:p w:rsidR="0016008B" w:rsidRDefault="0016008B" w:rsidP="0016008B">
      <w:pPr>
        <w:autoSpaceDE w:val="0"/>
        <w:autoSpaceDN w:val="0"/>
        <w:adjustRightInd w:val="0"/>
        <w:ind w:left="709"/>
        <w:rPr>
          <w:b/>
          <w:bCs/>
          <w:color w:val="231F20"/>
        </w:rPr>
      </w:pPr>
      <w:r>
        <w:rPr>
          <w:color w:val="231F20"/>
        </w:rPr>
        <w:t xml:space="preserve">         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b/>
          <w:bCs/>
          <w:color w:val="231F20"/>
        </w:rPr>
        <w:t>Any 5 x 2 = 10 marks</w:t>
      </w:r>
    </w:p>
    <w:p w:rsidR="00A111F1" w:rsidRDefault="00A111F1" w:rsidP="0016008B">
      <w:pPr>
        <w:autoSpaceDE w:val="0"/>
        <w:autoSpaceDN w:val="0"/>
        <w:adjustRightInd w:val="0"/>
        <w:ind w:left="709"/>
        <w:rPr>
          <w:b/>
          <w:bCs/>
          <w:color w:val="231F20"/>
        </w:rPr>
      </w:pPr>
      <w:r>
        <w:rPr>
          <w:b/>
          <w:bCs/>
          <w:color w:val="231F20"/>
        </w:rPr>
        <w:t>21a</w:t>
      </w:r>
      <w:proofErr w:type="gramStart"/>
      <w:r>
        <w:rPr>
          <w:b/>
          <w:bCs/>
          <w:color w:val="231F20"/>
        </w:rPr>
        <w:t>)Leaders</w:t>
      </w:r>
      <w:proofErr w:type="gramEnd"/>
      <w:r>
        <w:rPr>
          <w:b/>
          <w:bCs/>
          <w:color w:val="231F20"/>
        </w:rPr>
        <w:t xml:space="preserve"> behind nationalism in South Africa</w:t>
      </w:r>
    </w:p>
    <w:p w:rsidR="00A111F1" w:rsidRPr="00A111F1" w:rsidRDefault="00A111F1" w:rsidP="00A111F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 xml:space="preserve">Walter </w:t>
      </w:r>
      <w:proofErr w:type="spellStart"/>
      <w:r>
        <w:rPr>
          <w:bCs/>
          <w:color w:val="231F20"/>
        </w:rPr>
        <w:t>Sisulu</w:t>
      </w:r>
      <w:proofErr w:type="spellEnd"/>
    </w:p>
    <w:p w:rsidR="00A111F1" w:rsidRPr="00A111F1" w:rsidRDefault="00A111F1" w:rsidP="00A111F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 xml:space="preserve">Steve </w:t>
      </w:r>
      <w:proofErr w:type="spellStart"/>
      <w:r>
        <w:rPr>
          <w:bCs/>
          <w:color w:val="231F20"/>
        </w:rPr>
        <w:t>Biko</w:t>
      </w:r>
      <w:proofErr w:type="spellEnd"/>
    </w:p>
    <w:p w:rsidR="00A111F1" w:rsidRPr="002C5731" w:rsidRDefault="00A111F1" w:rsidP="00A111F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>Nelson Mandela</w:t>
      </w:r>
    </w:p>
    <w:p w:rsidR="002C5731" w:rsidRPr="00A111F1" w:rsidRDefault="002C5731" w:rsidP="00A111F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 xml:space="preserve">Oliver Tambo </w:t>
      </w:r>
      <w:r w:rsidR="00BF0E09">
        <w:rPr>
          <w:bCs/>
          <w:color w:val="231F20"/>
        </w:rPr>
        <w:t xml:space="preserve">                                                   </w:t>
      </w:r>
      <w:r w:rsidR="00BF0E09" w:rsidRPr="00BF0E09">
        <w:rPr>
          <w:b/>
          <w:bCs/>
          <w:color w:val="231F20"/>
        </w:rPr>
        <w:t>Any 3       3marks</w:t>
      </w:r>
    </w:p>
    <w:p w:rsidR="00A111F1" w:rsidRDefault="002C5731" w:rsidP="00A111F1">
      <w:pPr>
        <w:autoSpaceDE w:val="0"/>
        <w:autoSpaceDN w:val="0"/>
        <w:adjustRightInd w:val="0"/>
        <w:rPr>
          <w:b/>
          <w:bCs/>
          <w:color w:val="231F20"/>
        </w:rPr>
      </w:pPr>
      <w:r>
        <w:rPr>
          <w:b/>
          <w:bCs/>
          <w:color w:val="231F20"/>
        </w:rPr>
        <w:t xml:space="preserve">               </w:t>
      </w:r>
      <w:r w:rsidR="00A111F1">
        <w:rPr>
          <w:b/>
          <w:bCs/>
          <w:color w:val="231F20"/>
        </w:rPr>
        <w:t>b)</w:t>
      </w:r>
      <w:r>
        <w:rPr>
          <w:b/>
          <w:bCs/>
          <w:color w:val="231F20"/>
        </w:rPr>
        <w:t xml:space="preserve"> Problems that undermined the activities of nationalists in Mozambique</w:t>
      </w:r>
    </w:p>
    <w:p w:rsidR="002C5731" w:rsidRPr="002C5731" w:rsidRDefault="002C5731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>Portuguese government outlawed political movements</w:t>
      </w:r>
    </w:p>
    <w:p w:rsidR="002C5731" w:rsidRPr="002C5731" w:rsidRDefault="002C5731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 xml:space="preserve">Shortage of basic facilities like </w:t>
      </w:r>
      <w:proofErr w:type="spellStart"/>
      <w:r>
        <w:rPr>
          <w:bCs/>
          <w:color w:val="231F20"/>
        </w:rPr>
        <w:t>food,cloth</w:t>
      </w:r>
      <w:proofErr w:type="spellEnd"/>
      <w:r>
        <w:rPr>
          <w:bCs/>
          <w:color w:val="231F20"/>
        </w:rPr>
        <w:t xml:space="preserve"> and shelter</w:t>
      </w:r>
    </w:p>
    <w:p w:rsidR="002C5731" w:rsidRPr="002C5731" w:rsidRDefault="002C5731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>Ideological difference led to formation of rival liberation movement</w:t>
      </w:r>
    </w:p>
    <w:p w:rsidR="002C5731" w:rsidRPr="002C5731" w:rsidRDefault="002C5731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>Portuguese government ruthlessly suppressed nationalistic movements</w:t>
      </w:r>
    </w:p>
    <w:p w:rsidR="002C5731" w:rsidRPr="002C5731" w:rsidRDefault="002C5731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>The church discouraged political movements in the country</w:t>
      </w:r>
    </w:p>
    <w:p w:rsidR="002C5731" w:rsidRPr="002C5731" w:rsidRDefault="002C5731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 xml:space="preserve">Assassination of Edwardo </w:t>
      </w:r>
      <w:proofErr w:type="spellStart"/>
      <w:r>
        <w:rPr>
          <w:bCs/>
          <w:color w:val="231F20"/>
        </w:rPr>
        <w:t>Mondlane</w:t>
      </w:r>
      <w:proofErr w:type="spellEnd"/>
      <w:r>
        <w:rPr>
          <w:bCs/>
          <w:color w:val="231F20"/>
        </w:rPr>
        <w:t xml:space="preserve"> discouraged the,/m</w:t>
      </w:r>
    </w:p>
    <w:p w:rsidR="002C5731" w:rsidRPr="002C5731" w:rsidRDefault="002C5731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>Inadequate funds to organize their activities</w:t>
      </w:r>
    </w:p>
    <w:p w:rsidR="002C5731" w:rsidRPr="00BF0E09" w:rsidRDefault="00BF0E09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>South African Apartheid government supported the Portuguese</w:t>
      </w:r>
    </w:p>
    <w:p w:rsidR="00BF0E09" w:rsidRPr="00BF0E09" w:rsidRDefault="00BF0E09" w:rsidP="002C57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231F20"/>
        </w:rPr>
      </w:pPr>
      <w:r>
        <w:rPr>
          <w:bCs/>
          <w:color w:val="231F20"/>
        </w:rPr>
        <w:t xml:space="preserve">Ethnicity posed a big challenge to the liberation struggle in Mozambique. Any </w:t>
      </w:r>
      <w:r w:rsidRPr="00BF0E09">
        <w:rPr>
          <w:b/>
          <w:bCs/>
          <w:color w:val="231F20"/>
        </w:rPr>
        <w:t>6       12mks</w:t>
      </w:r>
    </w:p>
    <w:p w:rsidR="002C5731" w:rsidRPr="00BF0E09" w:rsidRDefault="002C5731" w:rsidP="00BF0E09">
      <w:pPr>
        <w:pStyle w:val="ListParagraph"/>
        <w:autoSpaceDE w:val="0"/>
        <w:autoSpaceDN w:val="0"/>
        <w:adjustRightInd w:val="0"/>
        <w:rPr>
          <w:b/>
          <w:bCs/>
          <w:color w:val="231F20"/>
        </w:rPr>
      </w:pPr>
    </w:p>
    <w:p w:rsidR="0016008B" w:rsidRDefault="0016008B" w:rsidP="0016008B">
      <w:pPr>
        <w:autoSpaceDE w:val="0"/>
        <w:autoSpaceDN w:val="0"/>
        <w:adjustRightInd w:val="0"/>
        <w:ind w:left="709"/>
        <w:rPr>
          <w:b/>
          <w:bCs/>
          <w:color w:val="231F20"/>
        </w:rPr>
      </w:pPr>
    </w:p>
    <w:p w:rsidR="0016008B" w:rsidRDefault="0016008B" w:rsidP="0098323F">
      <w:pPr>
        <w:autoSpaceDE w:val="0"/>
        <w:autoSpaceDN w:val="0"/>
        <w:adjustRightInd w:val="0"/>
        <w:ind w:firstLine="709"/>
        <w:rPr>
          <w:b/>
          <w:bCs/>
          <w:color w:val="231F20"/>
        </w:rPr>
      </w:pPr>
      <w:r>
        <w:rPr>
          <w:b/>
          <w:bCs/>
          <w:color w:val="231F20"/>
        </w:rPr>
        <w:t xml:space="preserve">SECTION C (30 </w:t>
      </w:r>
      <w:proofErr w:type="spellStart"/>
      <w:r>
        <w:rPr>
          <w:b/>
          <w:bCs/>
          <w:color w:val="231F20"/>
        </w:rPr>
        <w:t>mks</w:t>
      </w:r>
      <w:proofErr w:type="spellEnd"/>
      <w:r>
        <w:rPr>
          <w:b/>
          <w:bCs/>
          <w:color w:val="231F20"/>
        </w:rPr>
        <w:t>)</w:t>
      </w:r>
      <w:r w:rsidR="0098323F">
        <w:rPr>
          <w:b/>
          <w:bCs/>
          <w:color w:val="231F20"/>
        </w:rPr>
        <w:t xml:space="preserve"> Answer any two question</w:t>
      </w:r>
    </w:p>
    <w:p w:rsidR="00096BA0" w:rsidRDefault="0098323F" w:rsidP="0098323F">
      <w:pPr>
        <w:autoSpaceDE w:val="0"/>
        <w:autoSpaceDN w:val="0"/>
        <w:adjustRightInd w:val="0"/>
        <w:ind w:firstLine="709"/>
        <w:rPr>
          <w:b/>
          <w:bCs/>
          <w:color w:val="231F20"/>
        </w:rPr>
      </w:pPr>
      <w:r>
        <w:rPr>
          <w:b/>
          <w:bCs/>
          <w:color w:val="231F20"/>
        </w:rPr>
        <w:t>(22a)</w:t>
      </w:r>
      <w:r w:rsidR="00096BA0">
        <w:rPr>
          <w:b/>
          <w:bCs/>
          <w:color w:val="231F20"/>
        </w:rPr>
        <w:t xml:space="preserve"> Functio</w:t>
      </w:r>
      <w:r w:rsidR="00966FAA">
        <w:rPr>
          <w:b/>
          <w:bCs/>
          <w:color w:val="231F20"/>
        </w:rPr>
        <w:t xml:space="preserve">ns of </w:t>
      </w:r>
      <w:proofErr w:type="spellStart"/>
      <w:r w:rsidR="00966FAA">
        <w:rPr>
          <w:b/>
          <w:bCs/>
          <w:color w:val="231F20"/>
        </w:rPr>
        <w:t>katikiro</w:t>
      </w:r>
      <w:proofErr w:type="spellEnd"/>
    </w:p>
    <w:p w:rsidR="0098323F" w:rsidRDefault="00096BA0" w:rsidP="00096B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color w:val="231F20"/>
        </w:rPr>
      </w:pPr>
      <w:r w:rsidRPr="00096BA0">
        <w:rPr>
          <w:bCs/>
          <w:color w:val="231F20"/>
        </w:rPr>
        <w:t>organized tax collection</w:t>
      </w:r>
    </w:p>
    <w:p w:rsidR="00966FAA" w:rsidRPr="00096BA0" w:rsidRDefault="00966FAA" w:rsidP="00096B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planned public work</w:t>
      </w:r>
    </w:p>
    <w:p w:rsidR="00096BA0" w:rsidRDefault="00966FAA" w:rsidP="00096BA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planned war in </w:t>
      </w:r>
      <w:proofErr w:type="spellStart"/>
      <w:r>
        <w:t>kabakas</w:t>
      </w:r>
      <w:proofErr w:type="spellEnd"/>
      <w:r>
        <w:t xml:space="preserve"> name</w:t>
      </w:r>
    </w:p>
    <w:p w:rsidR="00966FAA" w:rsidRDefault="00966FAA" w:rsidP="00096BA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protected </w:t>
      </w:r>
      <w:proofErr w:type="spellStart"/>
      <w:r>
        <w:t>kabaka</w:t>
      </w:r>
      <w:proofErr w:type="spellEnd"/>
      <w:r>
        <w:t xml:space="preserve"> during war</w:t>
      </w:r>
    </w:p>
    <w:p w:rsidR="00966FAA" w:rsidRDefault="00966FAA" w:rsidP="00096BA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informed </w:t>
      </w:r>
      <w:proofErr w:type="spellStart"/>
      <w:r>
        <w:t>kabaka</w:t>
      </w:r>
      <w:proofErr w:type="spellEnd"/>
      <w:r>
        <w:t xml:space="preserve"> about the decisions he made</w:t>
      </w:r>
    </w:p>
    <w:p w:rsidR="00966FAA" w:rsidRDefault="00966FAA" w:rsidP="00096BA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solved the court issues</w:t>
      </w:r>
    </w:p>
    <w:p w:rsidR="00966FAA" w:rsidRDefault="00966FAA" w:rsidP="00966FAA">
      <w:pPr>
        <w:autoSpaceDE w:val="0"/>
        <w:autoSpaceDN w:val="0"/>
        <w:adjustRightInd w:val="0"/>
        <w:ind w:left="1069"/>
      </w:pPr>
      <w:r>
        <w:t>b) Factors for the rise and growth of Asante Empire</w:t>
      </w:r>
    </w:p>
    <w:p w:rsidR="00966FAA" w:rsidRDefault="00966FAA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The golden stool brought about unity in the kingdom</w:t>
      </w:r>
    </w:p>
    <w:p w:rsidR="00966FAA" w:rsidRDefault="00966FAA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Had </w:t>
      </w:r>
      <w:proofErr w:type="spellStart"/>
      <w:r>
        <w:t>able,shrewd</w:t>
      </w:r>
      <w:proofErr w:type="spellEnd"/>
      <w:r>
        <w:t xml:space="preserve"> and courageous leaders </w:t>
      </w:r>
      <w:proofErr w:type="spellStart"/>
      <w:r>
        <w:t>eg</w:t>
      </w:r>
      <w:proofErr w:type="spellEnd"/>
      <w:r>
        <w:t xml:space="preserve"> </w:t>
      </w:r>
      <w:proofErr w:type="spellStart"/>
      <w:r>
        <w:t>Osei</w:t>
      </w:r>
      <w:proofErr w:type="spellEnd"/>
      <w:r>
        <w:t xml:space="preserve"> tutu</w:t>
      </w:r>
    </w:p>
    <w:p w:rsidR="00966FAA" w:rsidRDefault="00966FAA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The growth of </w:t>
      </w:r>
      <w:proofErr w:type="spellStart"/>
      <w:r>
        <w:t>Transaharan</w:t>
      </w:r>
      <w:proofErr w:type="spellEnd"/>
      <w:r>
        <w:t xml:space="preserve"> trade which brought a lot of wealth to the Asante people.</w:t>
      </w:r>
    </w:p>
    <w:p w:rsidR="00966FAA" w:rsidRDefault="00966FAA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The kingdom had a strong agricultural base</w:t>
      </w:r>
    </w:p>
    <w:p w:rsidR="00966FAA" w:rsidRDefault="00966FAA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The centralized political system</w:t>
      </w:r>
      <w:r w:rsidR="001E7896">
        <w:t xml:space="preserve"> provided stability</w:t>
      </w:r>
    </w:p>
    <w:p w:rsidR="001E7896" w:rsidRDefault="001E7896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Had a large standing army which defended the kingdom</w:t>
      </w:r>
    </w:p>
    <w:p w:rsidR="001E7896" w:rsidRDefault="001E7896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Had a large standing army which defended the kingdom</w:t>
      </w:r>
    </w:p>
    <w:p w:rsidR="001E7896" w:rsidRDefault="001E7896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lastRenderedPageBreak/>
        <w:t xml:space="preserve">The </w:t>
      </w:r>
      <w:proofErr w:type="spellStart"/>
      <w:r>
        <w:t>odwira</w:t>
      </w:r>
      <w:proofErr w:type="spellEnd"/>
      <w:r>
        <w:t xml:space="preserve"> festival that was held annually helped to make the state more cohesive</w:t>
      </w:r>
    </w:p>
    <w:p w:rsidR="001E7896" w:rsidRDefault="001E7896" w:rsidP="00966FA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Determination of the Asante people to be free from oppression rule of their master.</w:t>
      </w:r>
    </w:p>
    <w:p w:rsidR="001E7896" w:rsidRDefault="001E7896" w:rsidP="001E7896">
      <w:pPr>
        <w:autoSpaceDE w:val="0"/>
        <w:autoSpaceDN w:val="0"/>
        <w:adjustRightInd w:val="0"/>
      </w:pPr>
      <w:r>
        <w:t>23a) privileges enjoyed by assimilated Africans</w:t>
      </w:r>
    </w:p>
    <w:p w:rsidR="001E7896" w:rsidRDefault="001E7896" w:rsidP="001E7896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They were allowed to vote during elections</w:t>
      </w:r>
    </w:p>
    <w:p w:rsidR="001E7896" w:rsidRDefault="001E7896" w:rsidP="001E7896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They were allowed to vie for </w:t>
      </w:r>
      <w:r w:rsidR="0057461F">
        <w:t>posts’</w:t>
      </w:r>
      <w:r>
        <w:t xml:space="preserve"> the French parliament</w:t>
      </w:r>
    </w:p>
    <w:p w:rsidR="001E7896" w:rsidRDefault="0057461F" w:rsidP="001E7896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They were exempted from forced </w:t>
      </w:r>
      <w:proofErr w:type="spellStart"/>
      <w:r>
        <w:t>labour</w:t>
      </w:r>
      <w:proofErr w:type="spellEnd"/>
    </w:p>
    <w:p w:rsidR="0057461F" w:rsidRDefault="0057461F" w:rsidP="001E7896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They were allowed to work and live in France</w:t>
      </w:r>
    </w:p>
    <w:p w:rsidR="0057461F" w:rsidRDefault="0057461F" w:rsidP="001E7896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They received French education</w:t>
      </w:r>
    </w:p>
    <w:p w:rsidR="0057461F" w:rsidRDefault="0057461F" w:rsidP="001E7896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They had freedom of movement within the French empire</w:t>
      </w:r>
    </w:p>
    <w:p w:rsidR="0057461F" w:rsidRDefault="0057461F" w:rsidP="0057461F">
      <w:pPr>
        <w:autoSpaceDE w:val="0"/>
        <w:autoSpaceDN w:val="0"/>
        <w:adjustRightInd w:val="0"/>
        <w:ind w:left="360"/>
      </w:pPr>
      <w:r>
        <w:t xml:space="preserve">b) </w:t>
      </w:r>
      <w:proofErr w:type="gramStart"/>
      <w:r>
        <w:t>why</w:t>
      </w:r>
      <w:proofErr w:type="gramEnd"/>
      <w:r>
        <w:t xml:space="preserve"> it failed outside the communes</w:t>
      </w:r>
    </w:p>
    <w:p w:rsidR="0057461F" w:rsidRDefault="0057461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Africans were not willing to become Christians</w:t>
      </w:r>
    </w:p>
    <w:p w:rsidR="0057461F" w:rsidRDefault="0057461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Africans were not able to get the French type of education</w:t>
      </w:r>
    </w:p>
    <w:p w:rsidR="0057461F" w:rsidRDefault="004A740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The French parliament did not want to compete with Africans for cabinet posts</w:t>
      </w:r>
    </w:p>
    <w:p w:rsidR="004A740F" w:rsidRDefault="004A740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African traditional rulers feared they would lose their position</w:t>
      </w:r>
    </w:p>
    <w:p w:rsidR="004A740F" w:rsidRDefault="004A740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French traders feared competition so they opposed the system</w:t>
      </w:r>
    </w:p>
    <w:p w:rsidR="004A740F" w:rsidRDefault="004A740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It was expensive to implement the system because of the vastness of the region</w:t>
      </w:r>
    </w:p>
    <w:p w:rsidR="004A740F" w:rsidRDefault="004A740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The varied African cultures made it difficult for them to be absorbed into the French culture</w:t>
      </w:r>
    </w:p>
    <w:p w:rsidR="004A740F" w:rsidRDefault="004A740F" w:rsidP="0057461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Racial discrimination against the indigenous people.</w:t>
      </w:r>
    </w:p>
    <w:p w:rsidR="004A740F" w:rsidRDefault="00860CD2" w:rsidP="004A740F">
      <w:pPr>
        <w:autoSpaceDE w:val="0"/>
        <w:autoSpaceDN w:val="0"/>
        <w:adjustRightInd w:val="0"/>
      </w:pPr>
      <w:r>
        <w:t>24a) W</w:t>
      </w:r>
      <w:r w:rsidR="004A740F">
        <w:t>eapons used during cold war\</w:t>
      </w:r>
    </w:p>
    <w:p w:rsidR="004A740F" w:rsidRDefault="004A740F" w:rsidP="004A740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Financial aid to enemies of opposing side</w:t>
      </w:r>
    </w:p>
    <w:p w:rsidR="004A740F" w:rsidRDefault="004A740F" w:rsidP="004A740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Military aid to enemies of opposing side</w:t>
      </w:r>
    </w:p>
    <w:p w:rsidR="004A740F" w:rsidRDefault="004A740F" w:rsidP="004A740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Economic sanctions</w:t>
      </w:r>
    </w:p>
    <w:p w:rsidR="004A740F" w:rsidRDefault="004A740F" w:rsidP="004A740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Propaganda</w:t>
      </w:r>
    </w:p>
    <w:p w:rsidR="004A740F" w:rsidRDefault="004A740F" w:rsidP="004A740F">
      <w:pPr>
        <w:autoSpaceDE w:val="0"/>
        <w:autoSpaceDN w:val="0"/>
        <w:adjustRightInd w:val="0"/>
      </w:pPr>
      <w:r>
        <w:t xml:space="preserve">  b) Political effects of </w:t>
      </w:r>
      <w:r w:rsidR="00860CD2">
        <w:t>First World War</w:t>
      </w:r>
    </w:p>
    <w:p w:rsidR="004A740F" w:rsidRDefault="004A740F" w:rsidP="004A740F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 xml:space="preserve">Creation of new nations in </w:t>
      </w:r>
      <w:proofErr w:type="spellStart"/>
      <w:r>
        <w:t>Europr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Yugoslavia and Hungary</w:t>
      </w:r>
    </w:p>
    <w:p w:rsidR="004A740F" w:rsidRDefault="00DC535F" w:rsidP="004A740F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Made USA to have an upper hand in post  war European affairs</w:t>
      </w:r>
    </w:p>
    <w:p w:rsidR="00DC535F" w:rsidRDefault="00DC535F" w:rsidP="004A740F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 xml:space="preserve">The war undermined the existence of greater Turkey </w:t>
      </w:r>
    </w:p>
    <w:p w:rsidR="00DC535F" w:rsidRDefault="00DC535F" w:rsidP="004A740F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The size of Germany was reduced/ its colonies were taken by the league of nation( mandated territories)</w:t>
      </w:r>
    </w:p>
    <w:p w:rsidR="00DC535F" w:rsidRDefault="00DC535F" w:rsidP="004A740F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Creation of the league of nation as an international organization to maintain world peace</w:t>
      </w:r>
    </w:p>
    <w:p w:rsidR="00DC535F" w:rsidRDefault="00DC535F" w:rsidP="004A740F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The war led to emergence of communism in Russia.</w:t>
      </w:r>
    </w:p>
    <w:p w:rsidR="00DC535F" w:rsidRDefault="00DC535F" w:rsidP="004A740F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 xml:space="preserve">The war created revolutionary ideas </w:t>
      </w:r>
      <w:proofErr w:type="gramStart"/>
      <w:r>
        <w:t xml:space="preserve">among </w:t>
      </w:r>
      <w:r w:rsidR="00860CD2">
        <w:t xml:space="preserve"> colonized</w:t>
      </w:r>
      <w:proofErr w:type="gramEnd"/>
      <w:r w:rsidR="00860CD2">
        <w:t xml:space="preserve"> people such as Indians and Africans.</w:t>
      </w:r>
    </w:p>
    <w:p w:rsidR="00DC535F" w:rsidRDefault="00DC535F" w:rsidP="00860CD2">
      <w:pPr>
        <w:autoSpaceDE w:val="0"/>
        <w:autoSpaceDN w:val="0"/>
        <w:adjustRightInd w:val="0"/>
        <w:ind w:left="360"/>
      </w:pPr>
    </w:p>
    <w:p w:rsidR="001E7896" w:rsidRPr="00096BA0" w:rsidRDefault="001E7896" w:rsidP="001E7896">
      <w:pPr>
        <w:autoSpaceDE w:val="0"/>
        <w:autoSpaceDN w:val="0"/>
        <w:adjustRightInd w:val="0"/>
      </w:pPr>
    </w:p>
    <w:p w:rsidR="00AC1891" w:rsidRDefault="00AC1891"/>
    <w:sectPr w:rsidR="00AC1891" w:rsidSect="00AF78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1F" w:rsidRDefault="00C72F1F" w:rsidP="00F519F6">
      <w:r>
        <w:separator/>
      </w:r>
    </w:p>
  </w:endnote>
  <w:endnote w:type="continuationSeparator" w:id="0">
    <w:p w:rsidR="00C72F1F" w:rsidRDefault="00C72F1F" w:rsidP="00F5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2438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519F6" w:rsidRDefault="00F519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474C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1474C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519F6" w:rsidRDefault="00F51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1F" w:rsidRDefault="00C72F1F" w:rsidP="00F519F6">
      <w:r>
        <w:separator/>
      </w:r>
    </w:p>
  </w:footnote>
  <w:footnote w:type="continuationSeparator" w:id="0">
    <w:p w:rsidR="00C72F1F" w:rsidRDefault="00C72F1F" w:rsidP="00F5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AEE"/>
    <w:multiLevelType w:val="hybridMultilevel"/>
    <w:tmpl w:val="BDE2109A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E242E3"/>
    <w:multiLevelType w:val="hybridMultilevel"/>
    <w:tmpl w:val="A63238F6"/>
    <w:lvl w:ilvl="0" w:tplc="0409001B">
      <w:start w:val="1"/>
      <w:numFmt w:val="lowerRoman"/>
      <w:lvlText w:val="%1."/>
      <w:lvlJc w:val="righ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15162AE"/>
    <w:multiLevelType w:val="hybridMultilevel"/>
    <w:tmpl w:val="FAF8B8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83A85"/>
    <w:multiLevelType w:val="hybridMultilevel"/>
    <w:tmpl w:val="703040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30E1E"/>
    <w:multiLevelType w:val="hybridMultilevel"/>
    <w:tmpl w:val="750852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B97"/>
    <w:multiLevelType w:val="hybridMultilevel"/>
    <w:tmpl w:val="685279C4"/>
    <w:lvl w:ilvl="0" w:tplc="0409001B">
      <w:start w:val="1"/>
      <w:numFmt w:val="lowerRoman"/>
      <w:lvlText w:val="%1."/>
      <w:lvlJc w:val="right"/>
      <w:pPr>
        <w:ind w:left="942" w:hanging="360"/>
      </w:p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6">
    <w:nsid w:val="35B103F4"/>
    <w:multiLevelType w:val="hybridMultilevel"/>
    <w:tmpl w:val="B0CCF1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4EB5"/>
    <w:multiLevelType w:val="hybridMultilevel"/>
    <w:tmpl w:val="8BDA9B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D14E6"/>
    <w:multiLevelType w:val="hybridMultilevel"/>
    <w:tmpl w:val="BDA4CB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B4FFD"/>
    <w:multiLevelType w:val="hybridMultilevel"/>
    <w:tmpl w:val="FB1E44C6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9E798A"/>
    <w:multiLevelType w:val="hybridMultilevel"/>
    <w:tmpl w:val="F02EAC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08B"/>
    <w:rsid w:val="00096BA0"/>
    <w:rsid w:val="0016008B"/>
    <w:rsid w:val="001969B3"/>
    <w:rsid w:val="001E7896"/>
    <w:rsid w:val="002C5731"/>
    <w:rsid w:val="0031474C"/>
    <w:rsid w:val="0043543C"/>
    <w:rsid w:val="004A740F"/>
    <w:rsid w:val="004D7CE5"/>
    <w:rsid w:val="0057461F"/>
    <w:rsid w:val="00860CD2"/>
    <w:rsid w:val="00966FAA"/>
    <w:rsid w:val="0098323F"/>
    <w:rsid w:val="00A111F1"/>
    <w:rsid w:val="00AC1891"/>
    <w:rsid w:val="00B512C5"/>
    <w:rsid w:val="00BF0E09"/>
    <w:rsid w:val="00C72F1F"/>
    <w:rsid w:val="00CA5A4E"/>
    <w:rsid w:val="00DC535F"/>
    <w:rsid w:val="00F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9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9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Lornah Mbayi</cp:lastModifiedBy>
  <cp:revision>5</cp:revision>
  <cp:lastPrinted>2019-03-08T08:41:00Z</cp:lastPrinted>
  <dcterms:created xsi:type="dcterms:W3CDTF">2019-03-07T09:34:00Z</dcterms:created>
  <dcterms:modified xsi:type="dcterms:W3CDTF">2019-03-08T09:48:00Z</dcterms:modified>
</cp:coreProperties>
</file>