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6E7A8C6" Type="http://schemas.openxmlformats.org/officeDocument/2006/relationships/officeDocument" Target="/word/document.xml" /><Relationship Id="coreR66E7A8C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1080"/>
        <w:jc w:val="center"/>
        <w:rPr>
          <w:rFonts w:ascii="Arial Narrow" w:hAnsi="Arial Narrow"/>
          <w:b w:val="1"/>
          <w:color w:val="000000"/>
          <w:sz w:val="28"/>
          <w:u w:val="single"/>
        </w:rPr>
      </w:pPr>
      <w:r>
        <w:rPr>
          <w:rFonts w:ascii="Arial Narrow" w:hAnsi="Arial Narrow"/>
          <w:b w:val="1"/>
          <w:color w:val="000000"/>
          <w:sz w:val="28"/>
          <w:u w:val="single"/>
        </w:rPr>
        <w:t>ISIMU JAMII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1. </w:t>
        <w:tab/>
        <w:t xml:space="preserve">(a) </w:t>
        <w:tab/>
        <w:t>- Lugha elezi imeumika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lugha takriri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-Lugha mseto hutumika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Serntensi fupi fupi hutumika</w:t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-Kanuni za lugha hazizingatiwi</w:t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Huendesha kwa malumbano na ngonjera (hoja 6x1=al. 6) </w:t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(b) (i) Mazungumzo hulipiwa – kupunguza gharama kupoteza mda</w:t>
        <w:tab/>
        <w:t xml:space="preserve">(hoja 2x1=al. 2) </w:t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(ii) Uhusiano wao wa kielimu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Athari ya asili ya kifaa cha mawasiliano</w:t>
        <w:tab/>
        <w:tab/>
        <w:tab/>
        <w:tab/>
        <w:tab/>
        <w:tab/>
        <w:tab/>
      </w:r>
    </w:p>
    <w:p>
      <w:pPr>
        <w:numPr>
          <w:ilvl w:val="0"/>
          <w:numId w:val="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Kuonyesha ubwana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Mazingira ya mazungumzo</w:t>
        <w:tab/>
        <w:t>(hoja 2x1 = 2</w:t>
        <w:tab/>
        <w:tab/>
        <w:tab/>
        <w:tab/>
        <w:tab/>
        <w:tab/>
        <w:tab/>
      </w:r>
    </w:p>
    <w:p>
      <w:pPr>
        <w:numPr>
          <w:ilvl w:val="0"/>
          <w:numId w:val="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Kwa kuwa wanajua zaidi ya lugha moja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2. </w:t>
        <w:tab/>
        <w:t>Ushindani kutoka lugha nyingine kama kiingereza</w:t>
        <w:tab/>
        <w:tab/>
        <w:tab/>
        <w:tab/>
        <w:tab/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Hadhi – Kiswahili kimedumisha</w:t>
        <w:tab/>
        <w:tab/>
        <w:tab/>
        <w:tab/>
        <w:tab/>
        <w:tab/>
        <w:tab/>
        <w:tab/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Athari za lugha ya mama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Mitazamo hasi kuhusu Kiswahili</w:t>
        <w:tab/>
        <w:tab/>
        <w:tab/>
        <w:tab/>
        <w:tab/>
        <w:tab/>
        <w:tab/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Kutokuwepo kwa sera mwafaka kuhusu matumizi ya lugha ya Kiswahili kwa muda mrefu</w:t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Kuhusishwa kwa lugha ya Kiswahili na dini ya kiislamu/ eneo la pwani</w:t>
        <w:tab/>
        <w:tab/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Wamishenari walieneza dini zao kwa lugha ya kiingereza</w:t>
        <w:tab/>
        <w:tab/>
        <w:tab/>
        <w:tab/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Kutokouwa na vitabu vya kutosha vilivyoandikwa kwa Kiswahili</w:t>
        <w:tab/>
        <w:tab/>
        <w:tab/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Uchache wa wataalamu wa lugha ya Kiswahili</w:t>
        <w:tab/>
        <w:tab/>
        <w:tab/>
        <w:tab/>
        <w:tab/>
        <w:tab/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Mkazo wa ufundishaji wa lugha za kikabila katika shule za msingi</w:t>
        <w:tab/>
        <w:tab/>
        <w:tab/>
      </w:r>
    </w:p>
    <w:p>
      <w:pPr>
        <w:numPr>
          <w:ilvl w:val="0"/>
          <w:numId w:val="6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Kuwepo kwa sheria katika shule kuwa Kiswahili kizungumzwe siku moja kwa juma</w:t>
      </w:r>
    </w:p>
    <w:p>
      <w:pPr>
        <w:ind w:left="108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Lugha imetengwa katika matumizi ofisini za kiserikali</w:t>
        <w:tab/>
        <w:tab/>
        <w:tab/>
      </w:r>
    </w:p>
    <w:p>
      <w:pPr>
        <w:jc w:val="center"/>
        <w:rPr>
          <w:rFonts w:ascii="Arial Narrow" w:hAnsi="Arial Narrow"/>
          <w:color w:val="000000"/>
          <w:sz w:val="32"/>
          <w:u w:val="single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3. </w:t>
        <w:tab/>
        <w:t xml:space="preserve"> a) hospitalini/ uwanja kisayansi</w:t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b) Sifa za sajili ya hospitalini Matumizi ya msamiati maalum</w:t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Matumizi ya vifupisho ambavyo vinaeleweka na wanaohusika na uwanja wenyewe</w:t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Kuwepo kwa maelezo yanayoambatanishwa na michoro kujaliza maelezo yanayotolewa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Matumizi ya alama zinazohusishwa na taaluma ya hisabati hasa katika maagizo ya 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kutumia dawa</w:t>
        <w:tab/>
        <w:tab/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Huweza kuwepo na matumizi ya maneno ya kilatini yanayohusishwa kwa kiasi kikubwa 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na taaluma hii</w:t>
        <w:tab/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Huweza kutumia neno mgonjwa kumweelezea mtu badala ya jina k.m yule mgonjwa wa 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homa ameruhusiwa kwenda nyumbani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Utohozi wa maneno hutumika</w:t>
        <w:tab/>
        <w:tab/>
        <w:tab/>
        <w:tab/>
        <w:tab/>
        <w:tab/>
        <w:tab/>
        <w:tab/>
        <w:t xml:space="preserve">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Kuna kuchanganya ndimi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Lugha hii ni ya heshima hasa upande wa mgonjwa</w:t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Sarufi huzingatiwa          Zozote 7x1=7    Mahojiano kati ya mgonjwa na daktari</w:t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4. </w:t>
        <w:tab/>
        <w:t xml:space="preserve">Mikakati inayoweza kuchapuza kukua na kuenea kwa Kiswahili nchini Kenya </w:t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Sera madhubuti – hii itaelekeza hatua za kupanga na kuendeleza lugha. Pia itabainisha nyanja na maeneo ya matumizi ya Kiswahili</w:t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Kuimrisha Kiswahili – kitumiwe kama lugha ya kufundisha baadhi ya masomo, somo la lazima n.k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Ufadhili wa miradi ya utafiti</w:t>
        <w:tab/>
        <w:tab/>
        <w:tab/>
        <w:tab/>
        <w:tab/>
        <w:tab/>
        <w:tab/>
        <w:tab/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Maandalizi mema ya walimu na wataalamu wa Kiswahili</w:t>
        <w:tab/>
        <w:tab/>
        <w:tab/>
        <w:tab/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Kubuni vyombo vya kukuza Kiswahili</w:t>
        <w:tab/>
        <w:tab/>
        <w:tab/>
        <w:tab/>
        <w:tab/>
        <w:tab/>
        <w:tab/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Kusisotiza matumizi ya lugha sanifu</w:t>
        <w:tab/>
        <w:tab/>
        <w:tab/>
        <w:tab/>
        <w:tab/>
        <w:tab/>
        <w:tab/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Serikali kufadhili uandishi na uchapishaji wa vitabu vya sarufi</w:t>
        <w:tab/>
        <w:tab/>
        <w:tab/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Kuingiza Kiswahili kwenye kompyuta</w:t>
        <w:tab/>
        <w:tab/>
        <w:tab/>
        <w:tab/>
        <w:tab/>
        <w:tab/>
        <w:tab/>
      </w:r>
    </w:p>
    <w:p>
      <w:pPr>
        <w:numPr>
          <w:ilvl w:val="0"/>
          <w:numId w:val="3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Kuunda jopo la kitaifa la wataalamu – lengo leo ni kutoa mwongozo kuhusu Kiswahili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na maendeleo yake </w:t>
        <w:tab/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5. </w:t>
        <w:tab/>
        <w:t>(a)- Matumizi ya sheng’ katika lugha ya Kiswahili</w:t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Kushushwa hadhi ya Kiswahili – Kiswahili kimepewa nafasi finyu ukilinganisha na    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Kiingereza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- Vyombo vya habari – vinatumia lugha ya Kiswahili ovyo ovyo bila kuzingatia usanifu wake.</w:t>
        <w:tab/>
        <w:t xml:space="preserve">  </w:t>
      </w:r>
    </w:p>
    <w:p>
      <w:pPr>
        <w:ind w:firstLine="720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 xml:space="preserve">- Ushindani mkubwa ambao Kiswahili kinapata kutoka  lugha nyingine k.m. kifaransa, kingereza. </w:t>
      </w:r>
    </w:p>
    <w:p>
      <w:pPr>
        <w:ind w:firstLine="720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 xml:space="preserve">- Kutokuwepo kwa mwongozo na taasisi  inayokuza na kuendeleza msamiati na istilahi za Kiswahili.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Kutokuwepo kwa waandishi wa kutosha wanaoandika katika lugha ya Kiswahili sanifuUGU*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Ukosefu wa ufadhili wa kufanya utafiti katika lugha ya Kiswahili</w:t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Kutokuwepo kwa sera madhubuti au imara kuhusu matumizi ya Kiswahili sanifu</w:t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Kasumba ya kikoloni miongoni mwa watu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(b) kutilia mkazo ufundishaji ufaao wa kiswahili katika shule na taasisi zote</w:t>
        <w:tab/>
        <w:tab/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Kupitishwa kwa sera nzuri kuhusu Kiswahili, kuhimiza kuwepo kwa idara za Kiswahili 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katika taasisi nchini</w:t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  <w:color w:val="000000"/>
          <w:sz w:val="22"/>
        </w:rPr>
        <w:t>Kubuniwa kwa vyombo vya kukiendelza Kiswahili kukisambaza na kuhimiza matumizi yake</w:t>
        <w:tab/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Wachapishaji kuhimizwa kuchapisha kazi za Kiswahili sanifu ili wananchi na wanajamii 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kwa jumla kufaidika.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Kuwepo kwa vipind vya redio na runinga ambavyo vihinamiza matumizi sanifu ya lugha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ya Kiswahili. 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Serikali kutenga fedha kila mwaka ambazo zitachangia katika utafiti na maendeleo ya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Kiswahili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Kuanzishwa kwa tuzo zitakazopewa waandishi wanaoandika kazi nzuri zinazosaidia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ukuzaji   wa kiswahili.</w:t>
        <w:tab/>
        <w:tab/>
        <w:tab/>
        <w:tab/>
        <w:tab/>
        <w:tab/>
        <w:tab/>
        <w:tab/>
        <w:tab/>
        <w:t xml:space="preserve"> 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Kuhimiza uchapishaji wa magazeti mengi ya Kiswahili</w:t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6. </w:t>
        <w:tab/>
        <w:t xml:space="preserve">(a) huchanganya lugha hasa kiswahili na kingereza k.m. </w:t>
      </w:r>
      <w:r>
        <w:rPr>
          <w:rFonts w:ascii="Arial Narrow" w:hAnsi="Arial Narrow"/>
          <w:color w:val="000000"/>
          <w:u w:val="single"/>
        </w:rPr>
        <w:t>utado</w:t>
      </w:r>
      <w:r>
        <w:rPr>
          <w:rFonts w:ascii="Arial Narrow" w:hAnsi="Arial Narrow"/>
          <w:color w:val="000000"/>
        </w:rPr>
        <w:t xml:space="preserve">, anani </w:t>
      </w:r>
      <w:r>
        <w:rPr>
          <w:rFonts w:ascii="Arial Narrow" w:hAnsi="Arial Narrow"/>
          <w:color w:val="000000"/>
          <w:u w:val="single"/>
        </w:rPr>
        <w:t>enjoy</w:t>
      </w:r>
      <w:r>
        <w:rPr>
          <w:rFonts w:ascii="Arial Narrow" w:hAnsi="Arial Narrow"/>
          <w:color w:val="000000"/>
        </w:rPr>
        <w:t xml:space="preserve">.  </w:t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Hufupisha maneno k.m. mtoi, tao, Nai , Kach  </w:t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Hutumia misimbo k.m. keja, ocha, ndae  </w:t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Lugha fiche k.m. ganja (bangi), mapai (polisi)  </w:t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(b) Mashindano na lugha zingine kama Kingereza.  </w:t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Kasumba kwamba lugha ya kiswahili ni duni/ya watu wasiosoma.  </w:t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-Sura mbov za serikali  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-Ukosefu wa taasisis maalum za kuendeleza kiswahili.  </w:t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-Matumizi ya ‘sheng’ yanadidimiza kiswahili   (zozote 5x1=al.5)  </w:t>
        <w:tab/>
        <w:tab/>
        <w:tab/>
        <w:tab/>
      </w:r>
    </w:p>
    <w:p>
      <w:pPr>
        <w:jc w:val="center"/>
        <w:rPr>
          <w:rFonts w:ascii="Arial Narrow" w:hAnsi="Arial Narrow"/>
          <w:color w:val="000000"/>
          <w:sz w:val="32"/>
          <w:u w:val="single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7. </w:t>
        <w:tab/>
        <w:t xml:space="preserve">(a)Lugha ya vijana     </w:t>
        <w:tab/>
        <w:tab/>
        <w:tab/>
        <w:tab/>
        <w:tab/>
        <w:tab/>
        <w:tab/>
        <w:tab/>
        <w:tab/>
        <w:t xml:space="preserve"> </w:t>
      </w:r>
    </w:p>
    <w:p>
      <w:pPr>
        <w:ind w:left="1065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(b) •Kubadilisha msimbo –usifikirie kila kitu unaona ni reality. </w:t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•Si lugha sanifu-Najua ma-mission ni nyingi lakini jo, mambo imebadilika   </w:t>
        <w:tab/>
        <w:t xml:space="preserve">              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•Matumizi ya sheng-    Ma-mission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                                       Ku-chill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                                        Uki-regret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 •Matumizi ya sentensi fupi-    Ni kibaya maze</w:t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                                                  Ni poa kuchill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  •Kuchanganya msimo-Kuchill ;Ukiregret ;Ma-mission.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   Tuza ½ kwa kila sifa inayotolewa na ½ alama kwa mfano </w:t>
        <w:tab/>
        <w:t xml:space="preserve">(Jumla al.4)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(c)•Ukosefu wa msamiati. </w:t>
        <w:tab/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•Kukubalika katika kikundi fulani. </w:t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•Kujitambulisha na lugha fulani au kuonyesha umahiri katika lugha zote mbili</w:t>
        <w:tab/>
        <w:tab/>
        <w:tab/>
        <w:t xml:space="preserve">                          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(d)•Kutilia mkazo ufundishaji ufaao wa Kiswahili. </w:t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•Kupitishwa kwa sera nzuri inayoweka wazi malengo ya serikali kuhusu lugha  hii. </w:t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•Kuhimiza kuwepo kwa idara za Kiswahili katika taasisi za juu ili kuendeleza  utafiti. 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•Raia kukumbushwa kuionea fahari lugha hii. </w:t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•Wachapishaji kuhimizwa kuchapisha  machapisho ya Kiswahili.</w:t>
        <w:tab/>
        <w:tab/>
        <w:tab/>
        <w:t xml:space="preserve"> 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•Vipindi vya redio na runinga viwepo vya kuhimiza matumizi fasaha ya Kiswahili. 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•Kiswahili kuwa msingi muhimu katika taasisi za elimu. k.m.Daktari asiweze kuwa 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daktari bila  kuonyesha uwezo mzuri wa lugha ya Kiswahili.     </w:t>
        <w:tab/>
        <w:tab/>
        <w:tab/>
        <w:t xml:space="preserve">                                            </w:t>
      </w:r>
    </w:p>
    <w:p>
      <w:pPr>
        <w:ind w:left="360"/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8. </w:t>
        <w:tab/>
        <w:t>(i) Sehemu za kuabudu/ ibada / mzungumzo ya Kristo</w:t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(ii)(a) Matumizi ya lugha iliyojaa upole/ unyenyekevu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(b) Msamiati maalum unaohusiana na dini Fulani. Kwa mfano ‚Yesu“ okoka, ‚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Mungu asifiwe’ ‚  Halleluya, ‚ Amen’ dini ya kikikristo</w:t>
        <w:tab/>
        <w:tab/>
        <w:tab/>
        <w:tab/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(c) Huweza kuwapo matumizi ya maneo au makuu kutoka kwa Bibilia m.f. usiwe kama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Yona, Paulo na Sila.</w:t>
        <w:tab/>
        <w:tab/>
        <w:tab/>
        <w:tab/>
        <w:tab/>
        <w:tab/>
        <w:tab/>
        <w:tab/>
        <w:tab/>
        <w:t xml:space="preserve">. 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  <w:tab/>
        <w:t xml:space="preserve">     (d) Huwepo matumizi ya msamiati ambao unaeleweka tu katika muktadha huo wa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 mazingira yanayohusika tu. Mungu anaendelea kunibariki. ‚Amen“ </w:t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(e) Lugha haina matumizi ya misimu au hata lugha inayoonekana kama isiyozingatia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 adabu;  huwa  lugha yenye tasfida. 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(f) Majina yanayofungamana na ibada inayohusika, injili, sala, Mungu, Bwana asifiwe</w:t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sz w:val="22"/>
        </w:rPr>
        <w:t xml:space="preserve">                   (g) Matamshi au lafudhi ya utamkaji wa maneno kutegemea mazingira fulani ya ki-ibada</w:t>
        <w:tab/>
      </w:r>
      <w:r>
        <w:rPr>
          <w:rFonts w:ascii="Arial Narrow" w:hAnsi="Arial Narrow"/>
          <w:color w:val="000000"/>
        </w:rPr>
        <w:t xml:space="preserve">        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(i) Dini</w:t>
        <w:tab/>
        <w:tab/>
        <w:tab/>
        <w:tab/>
        <w:tab/>
        <w:tab/>
        <w:tab/>
        <w:tab/>
        <w:tab/>
        <w:tab/>
        <w:tab/>
      </w:r>
    </w:p>
    <w:p>
      <w:pPr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(ii) Biashara</w:t>
        <w:tab/>
        <w:tab/>
        <w:tab/>
        <w:t xml:space="preserve">    </w:t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9. </w:t>
        <w:tab/>
        <w:t xml:space="preserve">(a) </w:t>
        <w:tab/>
        <w:t xml:space="preserve">Sajili ya bungeni 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(b) </w:t>
        <w:tab/>
        <w:t xml:space="preserve">Sifa 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Msamiati na istilahi huhusiana na bungeni k.m. vikao vya bunge, spika, mesi, karani n.k.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Hurejelea sheria za nchi au katiba katika kutetea hoja fulani inayojadliwa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Lugha ya heshima katika mawasiliano na majadiliano-Mheshimiwa spika</w:t>
      </w:r>
    </w:p>
    <w:p>
      <w:pPr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Kuchanganya ndimi katika mijadala, ili kujieleza vyema</w:t>
      </w:r>
    </w:p>
    <w:p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Wabunge hutaja msamiati unaorejelea sheria na kanuni za bunge wanapojadiliana   kuhusiana na maswala mbali mbali, hasa shughuli za kinidhamu</w:t>
        <w:tab/>
        <w:t xml:space="preserve">(zozote 4 x 2= al. 8) </w:t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10. </w:t>
        <w:tab/>
      </w:r>
    </w:p>
    <w:p>
      <w:pPr>
        <w:numPr>
          <w:ilvl w:val="0"/>
          <w:numId w:val="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Kuwepo kwa vipindi vya redio na runinga ambavyo huhimiza matumizi ya lugha sanifu</w:t>
      </w:r>
    </w:p>
    <w:p>
      <w:pPr>
        <w:numPr>
          <w:ilvl w:val="0"/>
          <w:numId w:val="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Uchapishaji wa vitabu vya kisarufi</w:t>
        <w:tab/>
        <w:tab/>
        <w:tab/>
        <w:tab/>
        <w:tab/>
        <w:tab/>
      </w:r>
    </w:p>
    <w:p>
      <w:pPr>
        <w:numPr>
          <w:ilvl w:val="0"/>
          <w:numId w:val="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Ufundishaji wa Kiswahili kuwa somo la lazima shuleni</w:t>
        <w:tab/>
        <w:tab/>
        <w:tab/>
      </w:r>
    </w:p>
    <w:p>
      <w:pPr>
        <w:numPr>
          <w:ilvl w:val="0"/>
          <w:numId w:val="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Kiswahili kinaendelezwa kitaaluma katika vyuo vikuu</w:t>
        <w:tab/>
        <w:tab/>
        <w:tab/>
      </w:r>
    </w:p>
    <w:p>
      <w:pPr>
        <w:numPr>
          <w:ilvl w:val="0"/>
          <w:numId w:val="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Mashirika mbalimbali yanayoshughulikia uimarishaji wa lugha ya Kiswahili</w:t>
      </w:r>
    </w:p>
    <w:p>
      <w:pPr>
        <w:ind w:left="144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kwa mfano Chakita, Chakike </w:t>
        <w:tab/>
        <w:tab/>
        <w:tab/>
        <w:tab/>
        <w:tab/>
        <w:tab/>
      </w:r>
    </w:p>
    <w:p>
      <w:pPr>
        <w:numPr>
          <w:ilvl w:val="0"/>
          <w:numId w:val="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Mashindano ya uandishi</w:t>
        <w:tab/>
        <w:tab/>
        <w:tab/>
        <w:tab/>
        <w:tab/>
        <w:tab/>
        <w:tab/>
        <w:tab/>
      </w:r>
    </w:p>
    <w:p>
      <w:pPr>
        <w:numPr>
          <w:ilvl w:val="0"/>
          <w:numId w:val="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Kukariri mashairi katika tamasha mbalimbalIi</w:t>
        <w:tab/>
        <w:tab/>
        <w:tab/>
        <w:tab/>
      </w:r>
    </w:p>
    <w:p>
      <w:pPr>
        <w:numPr>
          <w:ilvl w:val="0"/>
          <w:numId w:val="2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Kuandaliwa kwa semina na warsha mbalimbali zinazoshughulikia lugha ya Kiswahili</w:t>
      </w:r>
    </w:p>
    <w:p>
      <w:pPr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Kilitangazwa kuwa mojawapo ya lugha za bunge</w:t>
        <w:tab/>
      </w:r>
    </w:p>
    <w:p>
      <w:pPr>
        <w:jc w:val="center"/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11 </w:t>
        <w:tab/>
        <w:t xml:space="preserve">(a) – Kurejelea sura au aya za maandishi matakatifu kama Bibilia, kurani n.k. </w:t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- Kuna msamiati maalum kama kasisi, shehe, kadhi, hekalu, jehanamu n.k. </w:t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- Matumizi ya ishara za mwili hutamalaki. Haya hulenga kuwanasa wasikilizaji wa 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kudunisha  hali  ya kusikiliza. </w:t>
        <w:tab/>
        <w:tab/>
        <w:t>s</w:t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- Matumizi ya lugha huhusisha kubadilikabadilika kwa sauti kutegemea madhumuni na 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matakwa ya  msemaji. </w:t>
        <w:tab/>
        <w:tab/>
        <w:tab/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- Ni lugha ya upole na kunyenyekea. </w:t>
        <w:tab/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- Kuwa na hali ya kuzungumza kwa pamoja hasa katika maombi</w:t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- Lugha inayotumiwa huwa ya wastani, isiyo ngumu kueleweka au nyepesi.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- Ni lugha ambayo mtu hapewi fursa ya kuuliza swali</w:t>
      </w:r>
    </w:p>
    <w:p>
      <w:pPr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- Ni lugha ya unyonge na hutumiwa sana wakati mtu/watu wamefikwa na msiba</w:t>
        <w:tab/>
        <w:tab/>
        <w:tab/>
        <w:t xml:space="preserve"> </w:t>
      </w:r>
    </w:p>
    <w:p>
      <w:pPr>
        <w:ind w:left="360"/>
        <w:rPr>
          <w:rFonts w:ascii="Arial Narrow" w:hAnsi="Arial Narrow"/>
          <w:color w:val="000000"/>
        </w:rPr>
      </w:pPr>
    </w:p>
    <w:p>
      <w:pPr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(b) - Muktadha wa matumizi au mazungumzo</w:t>
        <w:tab/>
        <w:tab/>
        <w:tab/>
        <w:tab/>
        <w:tab/>
        <w:tab/>
        <w:tab/>
        <w:tab/>
      </w:r>
    </w:p>
    <w:p>
      <w:pPr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- Wahusika na uhusiano wao</w:t>
        <w:tab/>
        <w:tab/>
        <w:tab/>
        <w:tab/>
        <w:tab/>
        <w:tab/>
        <w:tab/>
        <w:tab/>
        <w:tab/>
        <w:tab/>
      </w:r>
    </w:p>
    <w:p>
      <w:pPr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- Umri wa wahusika</w:t>
        <w:tab/>
        <w:tab/>
        <w:tab/>
        <w:tab/>
        <w:tab/>
        <w:tab/>
        <w:tab/>
        <w:tab/>
        <w:tab/>
        <w:tab/>
        <w:tab/>
      </w:r>
    </w:p>
    <w:p>
      <w:pPr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- vyeo vya wahusika wa mazungumzo</w:t>
        <w:tab/>
        <w:tab/>
        <w:tab/>
        <w:tab/>
        <w:tab/>
        <w:tab/>
        <w:tab/>
        <w:tab/>
      </w:r>
    </w:p>
    <w:p>
      <w:pPr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- Tabaka au nafasi ya kijamii ya wahusika wa mazungumzo</w:t>
      </w:r>
    </w:p>
    <w:p>
      <w:pPr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- Madhumuni ya mawasiliano au mazungumzo</w:t>
        <w:tab/>
        <w:tab/>
        <w:tab/>
        <w:tab/>
        <w:tab/>
        <w:tab/>
        <w:t xml:space="preserve"> </w:t>
      </w:r>
    </w:p>
    <w:p>
      <w:pPr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- Mada zinazozungumziwa</w:t>
        <w:tab/>
        <w:tab/>
        <w:tab/>
        <w:tab/>
        <w:tab/>
        <w:tab/>
        <w:tab/>
        <w:tab/>
        <w:tab/>
        <w:tab/>
      </w:r>
    </w:p>
    <w:p>
      <w:pPr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- Jinsia ya wahusika wa mazungumzo</w:t>
        <w:tab/>
        <w:tab/>
        <w:tab/>
        <w:tab/>
        <w:tab/>
        <w:tab/>
        <w:tab/>
        <w:tab/>
      </w:r>
    </w:p>
    <w:p>
      <w:pPr>
        <w:ind w:left="36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- Lugha aizungumzayo mzungumzaji</w:t>
        <w:tab/>
        <w:tab/>
        <w:tab/>
        <w:tab/>
        <w:tab/>
        <w:tab/>
        <w:tab/>
        <w:tab/>
      </w:r>
    </w:p>
    <w:p>
      <w:pPr>
        <w:ind w:left="360"/>
        <w:rPr>
          <w:rFonts w:ascii="Arial Narrow" w:hAnsi="Arial Narrow"/>
          <w:color w:val="000000"/>
        </w:rPr>
      </w:pPr>
    </w:p>
    <w:p>
      <w:p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 xml:space="preserve">12. </w:t>
        <w:tab/>
        <w:t>i) - Hii ni sajili ya magari ya uchukuzi</w:t>
      </w:r>
      <w:r>
        <w:rPr>
          <w:rFonts w:ascii="Arial Narrow" w:hAnsi="Arial Narrow"/>
          <w:color w:val="000000"/>
        </w:rPr>
        <w:t xml:space="preserve"> </w:t>
        <w:tab/>
        <w:tab/>
        <w:tab/>
        <w:tab/>
        <w:tab/>
        <w:tab/>
        <w:tab/>
        <w:tab/>
      </w:r>
    </w:p>
    <w:p>
      <w:p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ab/>
        <w:t>- Inatokea katika kituo cha matatu au barabarani gari linaposimama kubeba abiria</w:t>
      </w:r>
      <w:r>
        <w:rPr>
          <w:rFonts w:ascii="Arial Narrow" w:hAnsi="Arial Narrow"/>
          <w:color w:val="000000"/>
        </w:rPr>
        <w:t xml:space="preserve"> </w:t>
        <w:tab/>
        <w:tab/>
      </w:r>
    </w:p>
    <w:p>
      <w:p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ab/>
        <w:t xml:space="preserve">- Kuna utingo anayetangaza kiasi cah nauli kwa wasafiri wanaotaka kulipa malipo nafuu </w:t>
        <w:tab/>
      </w:r>
    </w:p>
    <w:p>
      <w:p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 xml:space="preserve">             ii) - Kuna matumizi ya lugha maalum kama 46, ingia twende shona</w:t>
      </w:r>
      <w:r>
        <w:rPr>
          <w:rFonts w:ascii="Arial Narrow" w:hAnsi="Arial Narrow"/>
          <w:color w:val="000000"/>
        </w:rPr>
        <w:t xml:space="preserve"> </w:t>
        <w:tab/>
        <w:tab/>
        <w:tab/>
        <w:tab/>
      </w:r>
    </w:p>
    <w:p>
      <w:pPr>
        <w:numPr>
          <w:ilvl w:val="0"/>
          <w:numId w:val="1"/>
        </w:num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Kuna kutaja vituo mbalimbali ambako gari litapitia</w:t>
      </w:r>
      <w:r>
        <w:rPr>
          <w:rFonts w:ascii="Arial Narrow" w:hAnsi="Arial Narrow"/>
          <w:color w:val="000000"/>
        </w:rPr>
        <w:t xml:space="preserve"> </w:t>
        <w:tab/>
        <w:tab/>
        <w:tab/>
        <w:tab/>
        <w:tab/>
      </w:r>
    </w:p>
    <w:p>
      <w:pPr>
        <w:numPr>
          <w:ilvl w:val="0"/>
          <w:numId w:val="1"/>
        </w:num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Ni lugha ya kuchanganya ndimi kama vile “driver” n.k</w:t>
        <w:tab/>
        <w:tab/>
        <w:tab/>
        <w:tab/>
        <w:tab/>
      </w:r>
      <w:r>
        <w:rPr>
          <w:rFonts w:ascii="Arial Narrow" w:hAnsi="Arial Narrow"/>
          <w:color w:val="000000"/>
        </w:rPr>
        <w:t xml:space="preserve"> 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Inatumia misimu au simi k.m hashuu, dinga n.k</w:t>
        <w:tab/>
        <w:tab/>
        <w:tab/>
        <w:tab/>
        <w:tab/>
        <w:tab/>
      </w:r>
      <w:r>
        <w:rPr>
          <w:rFonts w:ascii="Arial Narrow" w:hAnsi="Arial Narrow"/>
          <w:color w:val="000000"/>
        </w:rPr>
        <w:t xml:space="preserve"> 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Haizingatii sarufi sanifu k.m inakunywanga, sinako n.k</w:t>
      </w:r>
      <w:r>
        <w:rPr>
          <w:rFonts w:ascii="Arial Narrow" w:hAnsi="Arial Narrow"/>
          <w:color w:val="000000"/>
        </w:rPr>
        <w:t xml:space="preserve"> </w:t>
        <w:tab/>
        <w:tab/>
        <w:tab/>
        <w:tab/>
        <w:tab/>
      </w:r>
    </w:p>
    <w:p>
      <w:pPr>
        <w:numPr>
          <w:ilvl w:val="0"/>
          <w:numId w:val="1"/>
        </w:num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Sentensi ni fupi fupi</w:t>
      </w:r>
    </w:p>
    <w:p>
      <w:pPr>
        <w:numPr>
          <w:ilvl w:val="0"/>
          <w:numId w:val="1"/>
        </w:num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Ina ucheshi mwingi</w:t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 Narrow" w:hAnsi="Arial Narrow"/>
          <w:color w:val="000000"/>
          <w:sz w:val="22"/>
          <w:u w:val="single"/>
        </w:rPr>
      </w:pPr>
      <w:r>
        <w:rPr>
          <w:rFonts w:ascii="Arial Narrow" w:hAnsi="Arial Narrow"/>
          <w:color w:val="000000"/>
          <w:sz w:val="22"/>
          <w:u w:val="single"/>
        </w:rPr>
        <w:t>TAZAMA</w:t>
      </w:r>
    </w:p>
    <w:p>
      <w:pPr>
        <w:numPr>
          <w:ilvl w:val="1"/>
          <w:numId w:val="1"/>
        </w:num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Kwa kila kosa la sarufi mtahiniwa huadhibiwa nusu alama</w:t>
      </w:r>
      <w:r>
        <w:rPr>
          <w:rFonts w:ascii="Arial Narrow" w:hAnsi="Arial Narrow"/>
          <w:color w:val="000000"/>
        </w:rPr>
        <w:t xml:space="preserve"> </w:t>
        <w:tab/>
        <w:tab/>
        <w:tab/>
      </w:r>
    </w:p>
    <w:p>
      <w:pPr>
        <w:numPr>
          <w:ilvl w:val="1"/>
          <w:numId w:val="1"/>
        </w:num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Mtahiniwa haadhibiwi zaidi ya nusu ya alama alizozipata katika kila swali</w:t>
      </w:r>
      <w:r>
        <w:rPr>
          <w:rFonts w:ascii="Arial Narrow" w:hAnsi="Arial Narrow"/>
          <w:color w:val="000000"/>
        </w:rPr>
        <w:t xml:space="preserve"> </w:t>
        <w:tab/>
        <w:tab/>
      </w:r>
    </w:p>
    <w:p>
      <w:pPr>
        <w:numPr>
          <w:ilvl w:val="1"/>
          <w:numId w:val="1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sz w:val="22"/>
        </w:rPr>
        <w:t>Kwa kila kosa la tahaja, mtahiniwa huadhibiwa nusu alama hadi jumla ya makosa sita</w:t>
      </w:r>
      <w:r>
        <w:rPr>
          <w:rFonts w:ascii="Arial Narrow" w:hAnsi="Arial Narrow"/>
          <w:color w:val="000000"/>
        </w:rPr>
        <w:t xml:space="preserve"> </w:t>
      </w:r>
    </w:p>
    <w:p>
      <w:pPr>
        <w:jc w:val="center"/>
        <w:rPr>
          <w:rFonts w:ascii="Arial Narrow" w:hAnsi="Arial Narrow"/>
          <w:color w:val="000000"/>
          <w:sz w:val="32"/>
          <w:u w:val="single"/>
        </w:rPr>
      </w:pP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13. </w:t>
        <w:tab/>
        <w:t xml:space="preserve"> a) Muktadha wa ndoa/ arusi/ kuzungumza juu ya mahari</w:t>
        <w:tab/>
        <w:tab/>
        <w:tab/>
        <w:tab/>
        <w:tab/>
      </w:r>
    </w:p>
    <w:p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b)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Lugha ya kujibizana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Kukatana kalmia/ kauli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Sentensi fupifupi- lugh ya mkato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Kuna matumizi ya udokezo mfano au ni………………..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Lugha ya kupatana/ kuelewana mfano basi lete hao ulio nao…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Lugha ya kujisifu mfano huyu motto wangu nimemsomesha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Lugha ya ahadi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Lugha ya istiara mfano je mbuzi hao ni wa mfuko au……….</w:t>
      </w:r>
    </w:p>
    <w:p>
      <w:pPr>
        <w:numPr>
          <w:ilvl w:val="0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Lugha yenye misemo- kujenga ukwe</w:t>
        <w:tab/>
        <w:tab/>
        <w:tab/>
        <w:tab/>
        <w:tab/>
        <w:tab/>
        <w:tab/>
      </w:r>
    </w:p>
    <w:p>
      <w:pPr>
        <w:ind w:firstLine="720" w:left="1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TAZAMA sarufi/ isimu jamii</w:t>
      </w:r>
    </w:p>
    <w:p>
      <w:pPr>
        <w:numPr>
          <w:ilvl w:val="1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Kwa kila kosa la hijai mtahiniwa huadhibiwa ½ alama hadi jumla ya makosa sita</w:t>
      </w:r>
    </w:p>
    <w:p>
      <w:pPr>
        <w:numPr>
          <w:ilvl w:val="1"/>
          <w:numId w:val="5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Kwa kila kosa la sarufi mtahiniwa huadhibiwa ½ alama</w:t>
      </w:r>
    </w:p>
    <w:p>
      <w:r>
        <w:rPr>
          <w:rFonts w:ascii="Arial Narrow" w:hAnsi="Arial Narrow"/>
          <w:color w:val="000000"/>
        </w:rPr>
        <w:t>Mtahiniwa asiadhibiwe zaidi ya nusu ya alama alizozipata katika kila swali.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600330D"/>
    <w:multiLevelType w:val="multilevel"/>
    <w:lvl w:ilvl="0">
      <w:start w:val="1"/>
      <w:numFmt w:val="lowerRoman"/>
      <w:suff w:val="tab"/>
      <w:lvlText w:val="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1A8D44F2"/>
    <w:multiLevelType w:val="hybridMultilevel"/>
    <w:lvl w:ilvl="0" w:tplc="73D5598A">
      <w:start w:val="14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C2E100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2F21C2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F1C23C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B2999B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3A349D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6C97BF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C411D1C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83293E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534B2EC5"/>
    <w:multiLevelType w:val="hybridMultilevel"/>
    <w:lvl w:ilvl="0" w:tplc="1C6EF99A">
      <w:start w:val="2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>
      <w:start w:val="1"/>
      <w:numFmt w:val="lowerRoman"/>
      <w:suff w:val="tab"/>
      <w:lvlText w:val="%2."/>
      <w:lvlJc w:val="right"/>
      <w:pPr>
        <w:ind w:hanging="360" w:left="1800"/>
        <w:tabs>
          <w:tab w:val="left" w:pos="1800" w:leader="none"/>
        </w:tabs>
      </w:pPr>
      <w:rPr/>
    </w:lvl>
    <w:lvl w:ilvl="2" w:tplc="1A50BDB0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765536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A770230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3EC9493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D5F3A2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D8ABD1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A3C3BF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53AA66DC"/>
    <w:multiLevelType w:val="multilevel"/>
    <w:lvl w:ilvl="0">
      <w:start w:val="1"/>
      <w:numFmt w:val="lowerRoman"/>
      <w:suff w:val="tab"/>
      <w:lvlText w:val="(%1)"/>
      <w:lvlJc w:val="left"/>
      <w:pPr>
        <w:ind w:hanging="720" w:left="2160"/>
        <w:tabs>
          <w:tab w:val="left" w:pos="21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6CC20D15"/>
    <w:multiLevelType w:val="multilevel"/>
    <w:lvl w:ilvl="0">
      <w:start w:val="1"/>
      <w:numFmt w:val="lowerRoman"/>
      <w:suff w:val="tab"/>
      <w:lvlText w:val="%1."/>
      <w:lvlJc w:val="right"/>
      <w:pPr>
        <w:ind w:hanging="360" w:left="1200"/>
        <w:tabs>
          <w:tab w:val="left" w:pos="120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920"/>
        <w:tabs>
          <w:tab w:val="left" w:pos="19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640"/>
        <w:tabs>
          <w:tab w:val="left" w:pos="26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360"/>
        <w:tabs>
          <w:tab w:val="left" w:pos="33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080"/>
        <w:tabs>
          <w:tab w:val="left" w:pos="40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00"/>
        <w:tabs>
          <w:tab w:val="left" w:pos="48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20"/>
        <w:tabs>
          <w:tab w:val="left" w:pos="55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240"/>
        <w:tabs>
          <w:tab w:val="left" w:pos="62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960"/>
        <w:tabs>
          <w:tab w:val="left" w:pos="6960" w:leader="none"/>
        </w:tabs>
      </w:pPr>
      <w:rPr/>
    </w:lvl>
  </w:abstractNum>
  <w:abstractNum w:abstractNumId="5">
    <w:nsid w:val="7A043497"/>
    <w:multiLevelType w:val="hybridMultilevel"/>
    <w:lvl w:ilvl="0" w:tplc="7ED8F708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100F8A2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16AB7C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1E5A88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A96945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BE0995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7745D3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9C40B4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91670D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2011-03-16T07:25:00Z</dcterms:created>
  <cp:lastModifiedBy>Teacher E-Solutions</cp:lastModifiedBy>
  <dcterms:modified xsi:type="dcterms:W3CDTF">2019-01-13T19:36:15Z</dcterms:modified>
  <cp:revision>2</cp:revision>
  <dc:title>ISIMU JAMII</dc:title>
</cp:coreProperties>
</file>