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5A" w:rsidRDefault="00D45D06">
      <w:pPr>
        <w:spacing w:after="0" w:line="360" w:lineRule="auto"/>
        <w:rPr>
          <w:rFonts w:ascii="Times New Roman" w:hAnsi="Times New Roman" w:cs="Times New Roman"/>
          <w:b/>
          <w:sz w:val="24"/>
          <w:szCs w:val="24"/>
        </w:rPr>
      </w:pPr>
      <w:r>
        <w:rPr>
          <w:rFonts w:ascii="Times New Roman" w:hAnsi="Times New Roman" w:cs="Times New Roman"/>
          <w:b/>
          <w:sz w:val="24"/>
          <w:szCs w:val="24"/>
        </w:rPr>
        <w:t>JINA……………………………………………………... NAMBARI YAKO…………………..</w:t>
      </w:r>
    </w:p>
    <w:p w:rsidR="004C3E5A" w:rsidRDefault="00D45D06">
      <w:pPr>
        <w:spacing w:after="0" w:line="360" w:lineRule="auto"/>
        <w:rPr>
          <w:rFonts w:ascii="Times New Roman" w:hAnsi="Times New Roman" w:cs="Times New Roman"/>
          <w:b/>
          <w:sz w:val="24"/>
          <w:szCs w:val="24"/>
        </w:rPr>
      </w:pPr>
      <w:r>
        <w:rPr>
          <w:rFonts w:ascii="Times New Roman" w:hAnsi="Times New Roman" w:cs="Times New Roman"/>
          <w:b/>
          <w:sz w:val="24"/>
          <w:szCs w:val="24"/>
        </w:rPr>
        <w:t>DARASA ………………………………………………... SAHIHI YAKO……………………..</w:t>
      </w:r>
      <w:r>
        <w:rPr>
          <w:rFonts w:ascii="Times New Roman" w:hAnsi="Times New Roman" w:cs="Times New Roman"/>
          <w:b/>
          <w:sz w:val="24"/>
          <w:szCs w:val="24"/>
        </w:rPr>
        <w:tab/>
      </w:r>
    </w:p>
    <w:p w:rsidR="004C3E5A" w:rsidRDefault="004C3E5A">
      <w:pPr>
        <w:spacing w:after="0" w:line="360" w:lineRule="auto"/>
        <w:jc w:val="center"/>
        <w:rPr>
          <w:rFonts w:ascii="Times New Roman" w:hAnsi="Times New Roman" w:cs="Times New Roman"/>
          <w:b/>
          <w:sz w:val="24"/>
          <w:szCs w:val="24"/>
        </w:rPr>
      </w:pPr>
    </w:p>
    <w:p w:rsidR="004C3E5A" w:rsidRDefault="00D45D06">
      <w:pPr>
        <w:spacing w:after="0" w:line="240" w:lineRule="auto"/>
        <w:rPr>
          <w:rFonts w:ascii="Times New Roman" w:hAnsi="Times New Roman" w:cs="Times New Roman"/>
          <w:b/>
          <w:sz w:val="24"/>
          <w:szCs w:val="24"/>
        </w:rPr>
      </w:pPr>
      <w:r>
        <w:rPr>
          <w:rFonts w:ascii="Times New Roman" w:hAnsi="Times New Roman" w:cs="Times New Roman"/>
          <w:b/>
          <w:sz w:val="24"/>
          <w:szCs w:val="24"/>
        </w:rPr>
        <w:t>102/2</w:t>
      </w:r>
    </w:p>
    <w:p w:rsidR="004C3E5A" w:rsidRDefault="00D45D06">
      <w:pPr>
        <w:spacing w:after="0" w:line="240" w:lineRule="auto"/>
        <w:rPr>
          <w:rFonts w:ascii="Times New Roman" w:hAnsi="Times New Roman" w:cs="Times New Roman"/>
          <w:b/>
          <w:sz w:val="24"/>
          <w:szCs w:val="24"/>
        </w:rPr>
      </w:pPr>
      <w:r>
        <w:rPr>
          <w:rFonts w:ascii="Times New Roman" w:hAnsi="Times New Roman" w:cs="Times New Roman"/>
          <w:b/>
          <w:sz w:val="24"/>
          <w:szCs w:val="24"/>
        </w:rPr>
        <w:t>KISWAHILI</w:t>
      </w:r>
    </w:p>
    <w:p w:rsidR="004C3E5A" w:rsidRDefault="00D45D06">
      <w:pPr>
        <w:spacing w:after="0" w:line="240" w:lineRule="auto"/>
        <w:rPr>
          <w:rFonts w:ascii="Times New Roman" w:hAnsi="Times New Roman" w:cs="Times New Roman"/>
          <w:b/>
          <w:sz w:val="24"/>
          <w:szCs w:val="24"/>
        </w:rPr>
      </w:pPr>
      <w:r>
        <w:rPr>
          <w:rFonts w:ascii="Times New Roman" w:hAnsi="Times New Roman" w:cs="Times New Roman"/>
          <w:b/>
          <w:sz w:val="24"/>
          <w:szCs w:val="24"/>
        </w:rPr>
        <w:t>KARATASI LA PILI</w:t>
      </w:r>
    </w:p>
    <w:p w:rsidR="004C3E5A" w:rsidRDefault="00D45D06">
      <w:pPr>
        <w:spacing w:after="0" w:line="240" w:lineRule="auto"/>
        <w:rPr>
          <w:rFonts w:ascii="Times New Roman" w:hAnsi="Times New Roman" w:cs="Times New Roman"/>
          <w:sz w:val="24"/>
          <w:szCs w:val="24"/>
        </w:rPr>
      </w:pPr>
      <w:r>
        <w:rPr>
          <w:rFonts w:ascii="Times New Roman" w:hAnsi="Times New Roman" w:cs="Times New Roman"/>
          <w:b/>
          <w:sz w:val="24"/>
          <w:szCs w:val="24"/>
        </w:rPr>
        <w:t>(LUGHA)</w:t>
      </w:r>
    </w:p>
    <w:p w:rsidR="004C3E5A" w:rsidRDefault="00D45D06">
      <w:pPr>
        <w:spacing w:after="0" w:line="240" w:lineRule="auto"/>
        <w:rPr>
          <w:rFonts w:ascii="Times New Roman" w:hAnsi="Times New Roman" w:cs="Times New Roman"/>
          <w:b/>
          <w:sz w:val="24"/>
          <w:szCs w:val="24"/>
        </w:rPr>
      </w:pPr>
      <w:r>
        <w:rPr>
          <w:rFonts w:ascii="Times New Roman" w:hAnsi="Times New Roman" w:cs="Times New Roman"/>
          <w:b/>
          <w:sz w:val="24"/>
          <w:szCs w:val="24"/>
        </w:rPr>
        <w:t>DISEMBA 2020</w:t>
      </w:r>
    </w:p>
    <w:p w:rsidR="004C3E5A" w:rsidRDefault="00D45D06">
      <w:pPr>
        <w:spacing w:after="0" w:line="240" w:lineRule="auto"/>
        <w:rPr>
          <w:rFonts w:ascii="Times New Roman" w:hAnsi="Times New Roman" w:cs="Times New Roman"/>
          <w:b/>
          <w:sz w:val="24"/>
          <w:szCs w:val="24"/>
        </w:rPr>
      </w:pPr>
      <w:r>
        <w:rPr>
          <w:rFonts w:ascii="Times New Roman" w:hAnsi="Times New Roman" w:cs="Times New Roman"/>
          <w:b/>
          <w:sz w:val="24"/>
          <w:szCs w:val="24"/>
        </w:rPr>
        <w:t>MUDA:  SAA 2 ½</w:t>
      </w:r>
    </w:p>
    <w:p w:rsidR="004C3E5A" w:rsidRDefault="004C3E5A">
      <w:pPr>
        <w:spacing w:after="0" w:line="240" w:lineRule="auto"/>
        <w:jc w:val="center"/>
        <w:rPr>
          <w:rFonts w:ascii="Times New Roman" w:hAnsi="Times New Roman" w:cs="Times New Roman"/>
          <w:b/>
          <w:sz w:val="24"/>
          <w:szCs w:val="24"/>
        </w:rPr>
      </w:pPr>
    </w:p>
    <w:p w:rsidR="004C3E5A" w:rsidRDefault="004C3E5A">
      <w:pPr>
        <w:spacing w:after="0" w:line="360" w:lineRule="auto"/>
        <w:rPr>
          <w:rFonts w:ascii="Times New Roman" w:hAnsi="Times New Roman" w:cs="Times New Roman"/>
          <w:b/>
          <w:sz w:val="24"/>
          <w:szCs w:val="24"/>
        </w:rPr>
      </w:pPr>
    </w:p>
    <w:p w:rsidR="004C3E5A" w:rsidRDefault="00D45D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MTIHANI WA PAMOJA WA MWIGO WA SUKELLEMO</w:t>
      </w:r>
    </w:p>
    <w:p w:rsidR="004C3E5A" w:rsidRDefault="00D45D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MTIHANI WA MWIGO 2020</w:t>
      </w:r>
    </w:p>
    <w:p w:rsidR="004C3E5A" w:rsidRDefault="004C3E5A">
      <w:pPr>
        <w:spacing w:after="0" w:line="240" w:lineRule="auto"/>
        <w:rPr>
          <w:rFonts w:ascii="Times New Roman" w:hAnsi="Times New Roman" w:cs="Times New Roman"/>
          <w:b/>
          <w:sz w:val="24"/>
          <w:szCs w:val="24"/>
        </w:rPr>
      </w:pPr>
    </w:p>
    <w:p w:rsidR="004C3E5A" w:rsidRDefault="004C3E5A">
      <w:pPr>
        <w:spacing w:after="0" w:line="240" w:lineRule="auto"/>
        <w:rPr>
          <w:rFonts w:ascii="Times New Roman" w:hAnsi="Times New Roman" w:cs="Times New Roman"/>
          <w:b/>
          <w:sz w:val="24"/>
          <w:szCs w:val="24"/>
        </w:rPr>
      </w:pPr>
    </w:p>
    <w:p w:rsidR="004C3E5A" w:rsidRDefault="004C3E5A">
      <w:pPr>
        <w:spacing w:after="0" w:line="240" w:lineRule="auto"/>
        <w:rPr>
          <w:rFonts w:ascii="Times New Roman" w:hAnsi="Times New Roman" w:cs="Times New Roman"/>
          <w:b/>
          <w:sz w:val="24"/>
          <w:szCs w:val="24"/>
        </w:rPr>
      </w:pPr>
    </w:p>
    <w:p w:rsidR="004C3E5A" w:rsidRDefault="00D45D06">
      <w:pPr>
        <w:spacing w:after="0" w:line="360" w:lineRule="auto"/>
        <w:rPr>
          <w:rFonts w:ascii="Times New Roman" w:hAnsi="Times New Roman" w:cs="Times New Roman"/>
          <w:sz w:val="24"/>
          <w:szCs w:val="24"/>
        </w:rPr>
      </w:pPr>
      <w:r>
        <w:rPr>
          <w:rFonts w:ascii="Times New Roman" w:hAnsi="Times New Roman" w:cs="Times New Roman"/>
          <w:b/>
          <w:sz w:val="24"/>
          <w:szCs w:val="24"/>
          <w:u w:val="single"/>
        </w:rPr>
        <w:t>MAAGIZO:</w:t>
      </w:r>
    </w:p>
    <w:p w:rsidR="004C3E5A" w:rsidRDefault="00D45D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Hii </w:t>
      </w:r>
      <w:r>
        <w:rPr>
          <w:rFonts w:ascii="Times New Roman" w:hAnsi="Times New Roman" w:cs="Times New Roman"/>
          <w:sz w:val="24"/>
          <w:szCs w:val="24"/>
        </w:rPr>
        <w:t>karatasi ina kurasa kumi na mbili zilizopigwa chapa.</w:t>
      </w:r>
    </w:p>
    <w:p w:rsidR="004C3E5A" w:rsidRDefault="00D45D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Mtahiniwa anapaswa kukagua hili karatasi ili kuthibitisha kuwa kila ukurasa umepigwa chapa na kuwa hakuna swali linalikosekana</w:t>
      </w:r>
    </w:p>
    <w:p w:rsidR="004C3E5A" w:rsidRDefault="00D45D0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Jibu maswali yote.</w:t>
      </w:r>
    </w:p>
    <w:p w:rsidR="004C3E5A" w:rsidRDefault="00D45D0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Andika majibu yako kwenye nafasi uliyotengewa baada ya ki</w:t>
      </w:r>
      <w:r>
        <w:rPr>
          <w:rFonts w:ascii="Times New Roman" w:hAnsi="Times New Roman" w:cs="Times New Roman"/>
          <w:sz w:val="24"/>
          <w:szCs w:val="24"/>
        </w:rPr>
        <w:t>la swali.</w:t>
      </w:r>
    </w:p>
    <w:p w:rsidR="004C3E5A" w:rsidRDefault="00D45D06">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Majibu yote yaandikwe kwa lugha ya Kiswahili sanifu.</w:t>
      </w:r>
    </w:p>
    <w:p w:rsidR="004C3E5A" w:rsidRDefault="004C3E5A">
      <w:pPr>
        <w:spacing w:after="0" w:line="240" w:lineRule="auto"/>
        <w:rPr>
          <w:rFonts w:ascii="Times New Roman" w:hAnsi="Times New Roman" w:cs="Times New Roman"/>
          <w:sz w:val="24"/>
          <w:szCs w:val="24"/>
        </w:rPr>
      </w:pPr>
    </w:p>
    <w:p w:rsidR="004C3E5A" w:rsidRDefault="004C3E5A">
      <w:pPr>
        <w:spacing w:after="0" w:line="240" w:lineRule="auto"/>
        <w:rPr>
          <w:rFonts w:ascii="Times New Roman" w:hAnsi="Times New Roman" w:cs="Times New Roman"/>
          <w:sz w:val="24"/>
          <w:szCs w:val="24"/>
        </w:rPr>
      </w:pPr>
    </w:p>
    <w:p w:rsidR="004C3E5A" w:rsidRDefault="00D45D06">
      <w:pPr>
        <w:spacing w:after="0" w:line="240" w:lineRule="auto"/>
        <w:rPr>
          <w:rFonts w:ascii="Times New Roman" w:hAnsi="Times New Roman" w:cs="Times New Roman"/>
          <w:b/>
          <w:i/>
          <w:sz w:val="24"/>
          <w:szCs w:val="24"/>
        </w:rPr>
      </w:pPr>
      <w:r>
        <w:rPr>
          <w:rFonts w:ascii="Times New Roman" w:hAnsi="Times New Roman" w:cs="Times New Roman"/>
          <w:b/>
          <w:i/>
          <w:sz w:val="24"/>
          <w:szCs w:val="24"/>
        </w:rPr>
        <w:t>KWA MATUMIZI YA MTAHINI PEKEE</w:t>
      </w:r>
    </w:p>
    <w:tbl>
      <w:tblPr>
        <w:tblStyle w:val="TableGrid"/>
        <w:tblW w:w="8574" w:type="dxa"/>
        <w:tblLook w:val="04A0"/>
      </w:tblPr>
      <w:tblGrid>
        <w:gridCol w:w="2983"/>
        <w:gridCol w:w="2461"/>
        <w:gridCol w:w="3130"/>
      </w:tblGrid>
      <w:tr w:rsidR="004C3E5A">
        <w:trPr>
          <w:trHeight w:val="406"/>
        </w:trPr>
        <w:tc>
          <w:tcPr>
            <w:tcW w:w="0" w:type="auto"/>
          </w:tcPr>
          <w:p w:rsidR="004C3E5A" w:rsidRDefault="00D45D06">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SWALI</w:t>
            </w:r>
          </w:p>
        </w:tc>
        <w:tc>
          <w:tcPr>
            <w:tcW w:w="0" w:type="auto"/>
          </w:tcPr>
          <w:p w:rsidR="004C3E5A" w:rsidRDefault="00D45D06">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UPEO</w:t>
            </w:r>
          </w:p>
        </w:tc>
        <w:tc>
          <w:tcPr>
            <w:tcW w:w="0" w:type="auto"/>
          </w:tcPr>
          <w:p w:rsidR="004C3E5A" w:rsidRDefault="00D45D06">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ALAMA</w:t>
            </w:r>
          </w:p>
        </w:tc>
      </w:tr>
      <w:tr w:rsidR="004C3E5A">
        <w:trPr>
          <w:trHeight w:val="434"/>
        </w:trPr>
        <w:tc>
          <w:tcPr>
            <w:tcW w:w="0" w:type="auto"/>
          </w:tcPr>
          <w:p w:rsidR="004C3E5A" w:rsidRDefault="00D45D0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0" w:type="auto"/>
          </w:tcPr>
          <w:p w:rsidR="004C3E5A" w:rsidRDefault="00D45D0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0" w:type="auto"/>
          </w:tcPr>
          <w:p w:rsidR="004C3E5A" w:rsidRDefault="004C3E5A">
            <w:pPr>
              <w:spacing w:after="0" w:line="240" w:lineRule="auto"/>
              <w:rPr>
                <w:rFonts w:ascii="Times New Roman" w:eastAsiaTheme="minorEastAsia" w:hAnsi="Times New Roman" w:cs="Times New Roman"/>
                <w:sz w:val="24"/>
                <w:szCs w:val="24"/>
              </w:rPr>
            </w:pPr>
          </w:p>
        </w:tc>
      </w:tr>
      <w:tr w:rsidR="004C3E5A">
        <w:trPr>
          <w:trHeight w:val="434"/>
        </w:trPr>
        <w:tc>
          <w:tcPr>
            <w:tcW w:w="0" w:type="auto"/>
          </w:tcPr>
          <w:p w:rsidR="004C3E5A" w:rsidRDefault="00D45D0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0" w:type="auto"/>
          </w:tcPr>
          <w:p w:rsidR="004C3E5A" w:rsidRDefault="00D45D0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0" w:type="auto"/>
          </w:tcPr>
          <w:p w:rsidR="004C3E5A" w:rsidRDefault="004C3E5A">
            <w:pPr>
              <w:spacing w:after="0" w:line="240" w:lineRule="auto"/>
              <w:rPr>
                <w:rFonts w:ascii="Times New Roman" w:eastAsiaTheme="minorEastAsia" w:hAnsi="Times New Roman" w:cs="Times New Roman"/>
                <w:sz w:val="24"/>
                <w:szCs w:val="24"/>
              </w:rPr>
            </w:pPr>
          </w:p>
        </w:tc>
      </w:tr>
      <w:tr w:rsidR="004C3E5A">
        <w:trPr>
          <w:trHeight w:val="434"/>
        </w:trPr>
        <w:tc>
          <w:tcPr>
            <w:tcW w:w="0" w:type="auto"/>
          </w:tcPr>
          <w:p w:rsidR="004C3E5A" w:rsidRDefault="00D45D0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0" w:type="auto"/>
          </w:tcPr>
          <w:p w:rsidR="004C3E5A" w:rsidRDefault="00D45D0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0" w:type="auto"/>
          </w:tcPr>
          <w:p w:rsidR="004C3E5A" w:rsidRDefault="004C3E5A">
            <w:pPr>
              <w:spacing w:after="0" w:line="240" w:lineRule="auto"/>
              <w:rPr>
                <w:rFonts w:ascii="Times New Roman" w:eastAsiaTheme="minorEastAsia" w:hAnsi="Times New Roman" w:cs="Times New Roman"/>
                <w:sz w:val="24"/>
                <w:szCs w:val="24"/>
              </w:rPr>
            </w:pPr>
          </w:p>
        </w:tc>
      </w:tr>
      <w:tr w:rsidR="004C3E5A">
        <w:trPr>
          <w:trHeight w:val="434"/>
        </w:trPr>
        <w:tc>
          <w:tcPr>
            <w:tcW w:w="0" w:type="auto"/>
          </w:tcPr>
          <w:p w:rsidR="004C3E5A" w:rsidRDefault="00D45D0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0" w:type="auto"/>
          </w:tcPr>
          <w:p w:rsidR="004C3E5A" w:rsidRDefault="00D45D06">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0" w:type="auto"/>
          </w:tcPr>
          <w:p w:rsidR="004C3E5A" w:rsidRDefault="004C3E5A">
            <w:pPr>
              <w:spacing w:after="0" w:line="240" w:lineRule="auto"/>
              <w:rPr>
                <w:rFonts w:ascii="Times New Roman" w:eastAsiaTheme="minorEastAsia" w:hAnsi="Times New Roman" w:cs="Times New Roman"/>
                <w:sz w:val="24"/>
                <w:szCs w:val="24"/>
              </w:rPr>
            </w:pPr>
          </w:p>
        </w:tc>
      </w:tr>
      <w:tr w:rsidR="004C3E5A">
        <w:trPr>
          <w:trHeight w:val="434"/>
        </w:trPr>
        <w:tc>
          <w:tcPr>
            <w:tcW w:w="0" w:type="auto"/>
          </w:tcPr>
          <w:p w:rsidR="004C3E5A" w:rsidRDefault="00D45D06">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JUMLA</w:t>
            </w:r>
          </w:p>
        </w:tc>
        <w:tc>
          <w:tcPr>
            <w:tcW w:w="0" w:type="auto"/>
          </w:tcPr>
          <w:p w:rsidR="004C3E5A" w:rsidRDefault="00D45D06">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80</w:t>
            </w:r>
          </w:p>
        </w:tc>
        <w:tc>
          <w:tcPr>
            <w:tcW w:w="0" w:type="auto"/>
          </w:tcPr>
          <w:p w:rsidR="004C3E5A" w:rsidRDefault="004C3E5A">
            <w:pPr>
              <w:spacing w:after="0" w:line="240" w:lineRule="auto"/>
              <w:rPr>
                <w:rFonts w:ascii="Times New Roman" w:eastAsiaTheme="minorEastAsia" w:hAnsi="Times New Roman" w:cs="Times New Roman"/>
                <w:b/>
                <w:sz w:val="24"/>
                <w:szCs w:val="24"/>
              </w:rPr>
            </w:pPr>
          </w:p>
        </w:tc>
      </w:tr>
    </w:tbl>
    <w:p w:rsidR="004C3E5A" w:rsidRDefault="004C3E5A">
      <w:pPr>
        <w:spacing w:after="0" w:line="240" w:lineRule="auto"/>
        <w:jc w:val="center"/>
        <w:rPr>
          <w:rFonts w:ascii="Times New Roman" w:hAnsi="Times New Roman" w:cs="Times New Roman"/>
          <w:b/>
          <w:i/>
          <w:sz w:val="24"/>
          <w:szCs w:val="24"/>
        </w:rPr>
      </w:pPr>
    </w:p>
    <w:p w:rsidR="004C3E5A" w:rsidRDefault="004C3E5A">
      <w:pPr>
        <w:spacing w:after="0" w:line="240" w:lineRule="auto"/>
        <w:jc w:val="center"/>
        <w:rPr>
          <w:rFonts w:ascii="Times New Roman" w:hAnsi="Times New Roman" w:cs="Times New Roman"/>
          <w:b/>
          <w:i/>
          <w:sz w:val="24"/>
          <w:szCs w:val="24"/>
        </w:rPr>
      </w:pPr>
    </w:p>
    <w:p w:rsidR="004C3E5A" w:rsidRDefault="004C3E5A">
      <w:pPr>
        <w:spacing w:after="0" w:line="240" w:lineRule="auto"/>
        <w:rPr>
          <w:rFonts w:ascii="Times New Roman" w:hAnsi="Times New Roman" w:cs="Times New Roman"/>
          <w:b/>
          <w:i/>
          <w:sz w:val="24"/>
          <w:szCs w:val="24"/>
        </w:rPr>
      </w:pPr>
    </w:p>
    <w:p w:rsidR="004C3E5A" w:rsidRDefault="004C3E5A">
      <w:pPr>
        <w:spacing w:line="360" w:lineRule="auto"/>
        <w:rPr>
          <w:rFonts w:ascii="Times New Roman" w:hAnsi="Times New Roman" w:cs="Times New Roman"/>
          <w:sz w:val="24"/>
          <w:szCs w:val="24"/>
        </w:rPr>
      </w:pPr>
    </w:p>
    <w:p w:rsidR="004C3E5A" w:rsidRDefault="004C3E5A">
      <w:pPr>
        <w:spacing w:line="360" w:lineRule="auto"/>
        <w:rPr>
          <w:rFonts w:ascii="Times New Roman" w:hAnsi="Times New Roman" w:cs="Times New Roman"/>
          <w:sz w:val="24"/>
          <w:szCs w:val="24"/>
        </w:rPr>
      </w:pPr>
    </w:p>
    <w:p w:rsidR="004C3E5A" w:rsidRDefault="00D45D06">
      <w:pPr>
        <w:pStyle w:val="ListParagraph"/>
        <w:numPr>
          <w:ilvl w:val="0"/>
          <w:numId w:val="2"/>
        </w:numPr>
        <w:jc w:val="both"/>
        <w:rPr>
          <w:b/>
          <w:u w:val="single"/>
        </w:rPr>
      </w:pPr>
      <w:r>
        <w:rPr>
          <w:b/>
          <w:u w:val="single"/>
        </w:rPr>
        <w:lastRenderedPageBreak/>
        <w:t>UFAHAMU   (ALAMA 15)</w:t>
      </w:r>
      <w:r>
        <w:rPr>
          <w:b/>
          <w:u w:val="single"/>
        </w:rPr>
        <w:t>mwongozo</w:t>
      </w:r>
    </w:p>
    <w:p w:rsidR="004C3E5A" w:rsidRDefault="004C3E5A">
      <w:pPr>
        <w:rPr>
          <w:b/>
        </w:rPr>
      </w:pPr>
    </w:p>
    <w:p w:rsidR="004C3E5A" w:rsidRDefault="00D45D06">
      <w:pPr>
        <w:rPr>
          <w:rFonts w:ascii="Times New Roman" w:hAnsi="Times New Roman" w:cs="Times New Roman"/>
          <w:sz w:val="24"/>
          <w:szCs w:val="24"/>
        </w:rPr>
      </w:pPr>
      <w:r>
        <w:rPr>
          <w:rFonts w:ascii="Times New Roman" w:hAnsi="Times New Roman" w:cs="Times New Roman"/>
          <w:sz w:val="24"/>
          <w:szCs w:val="24"/>
        </w:rPr>
        <w:t xml:space="preserve">a) Mbinu zinazotumiwa na wakoloni kuwafanya wananchi kudunisha lugha </w:t>
      </w:r>
      <w:r>
        <w:rPr>
          <w:rFonts w:ascii="Times New Roman" w:hAnsi="Times New Roman" w:cs="Times New Roman"/>
          <w:sz w:val="24"/>
          <w:szCs w:val="24"/>
        </w:rPr>
        <w:t>ya Kiswahili.</w:t>
      </w:r>
    </w:p>
    <w:p w:rsidR="004C3E5A" w:rsidRDefault="00D45D06">
      <w:pPr>
        <w:rPr>
          <w:rFonts w:ascii="Times New Roman" w:hAnsi="Times New Roman" w:cs="Times New Roman"/>
          <w:sz w:val="24"/>
          <w:szCs w:val="24"/>
        </w:rPr>
      </w:pPr>
      <w:r>
        <w:rPr>
          <w:rFonts w:ascii="Times New Roman" w:hAnsi="Times New Roman" w:cs="Times New Roman"/>
          <w:sz w:val="24"/>
          <w:szCs w:val="24"/>
        </w:rPr>
        <w:t xml:space="preserve">-Kuwashawishi wananchi waone kwamba lugha ya Kiswahili ni kwa ajili ya wale wasiokuwa na elimu wala kustaarabika </w:t>
      </w:r>
    </w:p>
    <w:p w:rsidR="004C3E5A" w:rsidRDefault="00D45D06">
      <w:pPr>
        <w:rPr>
          <w:rFonts w:ascii="Times New Roman" w:hAnsi="Times New Roman" w:cs="Times New Roman"/>
          <w:sz w:val="24"/>
          <w:szCs w:val="24"/>
        </w:rPr>
      </w:pPr>
      <w:r>
        <w:rPr>
          <w:rFonts w:ascii="Times New Roman" w:hAnsi="Times New Roman" w:cs="Times New Roman"/>
          <w:sz w:val="24"/>
          <w:szCs w:val="24"/>
        </w:rPr>
        <w:t>-Wanawaletea wananchi magazeti mengi ya Kiingereza</w:t>
      </w:r>
    </w:p>
    <w:p w:rsidR="004C3E5A" w:rsidRDefault="00D45D06">
      <w:pPr>
        <w:rPr>
          <w:rFonts w:ascii="Times New Roman" w:hAnsi="Times New Roman" w:cs="Times New Roman"/>
          <w:sz w:val="24"/>
          <w:szCs w:val="24"/>
        </w:rPr>
      </w:pPr>
      <w:r>
        <w:rPr>
          <w:rFonts w:ascii="Times New Roman" w:hAnsi="Times New Roman" w:cs="Times New Roman"/>
          <w:sz w:val="24"/>
          <w:szCs w:val="24"/>
        </w:rPr>
        <w:t>-Kuwashawishi kuamini kwamba lugha ya kigeni ndiyo inayofaa      3  x 1 = 3</w:t>
      </w:r>
    </w:p>
    <w:p w:rsidR="004C3E5A" w:rsidRDefault="00D45D06">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 xml:space="preserve">). Kuwepo kwa ukoloni mamboleo </w:t>
      </w:r>
    </w:p>
    <w:p w:rsidR="004C3E5A" w:rsidRDefault="00D45D06">
      <w:pPr>
        <w:rPr>
          <w:rFonts w:ascii="Times New Roman" w:hAnsi="Times New Roman" w:cs="Times New Roman"/>
          <w:sz w:val="24"/>
          <w:szCs w:val="24"/>
        </w:rPr>
      </w:pPr>
      <w:r>
        <w:rPr>
          <w:rFonts w:ascii="Times New Roman" w:hAnsi="Times New Roman" w:cs="Times New Roman"/>
          <w:sz w:val="24"/>
          <w:szCs w:val="24"/>
        </w:rPr>
        <w:t>-Utamwona mwananchi halisi akijitwaza kwamba hawezi kujieleza kwa ufasaha mpaka atumie lugha ya Kiingereza</w:t>
      </w:r>
    </w:p>
    <w:p w:rsidR="004C3E5A" w:rsidRDefault="00D45D06">
      <w:pPr>
        <w:rPr>
          <w:rFonts w:ascii="Times New Roman" w:hAnsi="Times New Roman" w:cs="Times New Roman"/>
          <w:sz w:val="24"/>
          <w:szCs w:val="24"/>
        </w:rPr>
      </w:pPr>
      <w:r>
        <w:rPr>
          <w:rFonts w:ascii="Times New Roman" w:hAnsi="Times New Roman" w:cs="Times New Roman"/>
          <w:sz w:val="24"/>
          <w:szCs w:val="24"/>
        </w:rPr>
        <w:t>-Katika maofisi ya serikali utawaona wananchi wengine wanapenda kuzungumza Kiingereza wao kwa wao</w:t>
      </w:r>
    </w:p>
    <w:p w:rsidR="004C3E5A" w:rsidRDefault="00D45D06">
      <w:pPr>
        <w:rPr>
          <w:rFonts w:ascii="Times New Roman" w:hAnsi="Times New Roman" w:cs="Times New Roman"/>
          <w:sz w:val="24"/>
          <w:szCs w:val="24"/>
        </w:rPr>
      </w:pPr>
      <w:r>
        <w:rPr>
          <w:rFonts w:ascii="Times New Roman" w:hAnsi="Times New Roman" w:cs="Times New Roman"/>
          <w:sz w:val="24"/>
          <w:szCs w:val="24"/>
        </w:rPr>
        <w:t>-Utamwona mwananchi</w:t>
      </w:r>
      <w:r>
        <w:rPr>
          <w:rFonts w:ascii="Times New Roman" w:hAnsi="Times New Roman" w:cs="Times New Roman"/>
          <w:sz w:val="24"/>
          <w:szCs w:val="24"/>
        </w:rPr>
        <w:t xml:space="preserve"> anayefahamu Kingereza kidogo akijinunulia gazeti kubwa la  Kingereza na kuanza kuzurura nalo kutwa nzima bila kutambua mengi ndani yake</w:t>
      </w:r>
    </w:p>
    <w:p w:rsidR="004C3E5A" w:rsidRDefault="00D45D06">
      <w:pPr>
        <w:rPr>
          <w:rFonts w:ascii="Times New Roman" w:hAnsi="Times New Roman" w:cs="Times New Roman"/>
          <w:sz w:val="24"/>
          <w:szCs w:val="24"/>
        </w:rPr>
      </w:pPr>
      <w:r>
        <w:rPr>
          <w:rFonts w:ascii="Times New Roman" w:hAnsi="Times New Roman" w:cs="Times New Roman"/>
          <w:sz w:val="24"/>
          <w:szCs w:val="24"/>
        </w:rPr>
        <w:t xml:space="preserve">-Utawasikia wengi wakidai kwamba hawataki kusoma magazeti ya Kiswahili kwa sababu ni vigumu kwao kuelewa               </w:t>
      </w:r>
      <w:r>
        <w:rPr>
          <w:rFonts w:ascii="Times New Roman" w:hAnsi="Times New Roman" w:cs="Times New Roman"/>
          <w:sz w:val="24"/>
          <w:szCs w:val="24"/>
        </w:rPr>
        <w:t xml:space="preserve">                                                                                4 x 1 = 4</w:t>
      </w:r>
    </w:p>
    <w:p w:rsidR="004C3E5A" w:rsidRDefault="00D45D06">
      <w:pPr>
        <w:rPr>
          <w:rFonts w:ascii="Times New Roman" w:hAnsi="Times New Roman" w:cs="Times New Roman"/>
          <w:sz w:val="24"/>
          <w:szCs w:val="24"/>
        </w:rPr>
      </w:pPr>
      <w:r>
        <w:rPr>
          <w:rFonts w:ascii="Times New Roman" w:hAnsi="Times New Roman" w:cs="Times New Roman"/>
          <w:sz w:val="24"/>
          <w:szCs w:val="24"/>
        </w:rPr>
        <w:t xml:space="preserve">c) Jinsi wabeberu wanaweza kuzua vurugu </w:t>
      </w:r>
    </w:p>
    <w:p w:rsidR="004C3E5A" w:rsidRDefault="00D45D06">
      <w:pPr>
        <w:rPr>
          <w:rFonts w:ascii="Times New Roman" w:hAnsi="Times New Roman" w:cs="Times New Roman"/>
          <w:sz w:val="24"/>
          <w:szCs w:val="24"/>
        </w:rPr>
      </w:pPr>
      <w:r>
        <w:rPr>
          <w:rFonts w:ascii="Times New Roman" w:hAnsi="Times New Roman" w:cs="Times New Roman"/>
          <w:sz w:val="24"/>
          <w:szCs w:val="24"/>
        </w:rPr>
        <w:t xml:space="preserve">Taifa la Kibeberu kuandika habari za uchochezi kwenye magazeti yao kwa lugha ya Kiingereza.                                  </w:t>
      </w:r>
      <w:r>
        <w:rPr>
          <w:rFonts w:ascii="Times New Roman" w:hAnsi="Times New Roman" w:cs="Times New Roman"/>
          <w:sz w:val="24"/>
          <w:szCs w:val="24"/>
        </w:rPr>
        <w:t xml:space="preserve">                                                                             1x2= 2</w:t>
      </w:r>
    </w:p>
    <w:p w:rsidR="004C3E5A" w:rsidRDefault="00D45D06">
      <w:pPr>
        <w:rPr>
          <w:rFonts w:ascii="Times New Roman" w:hAnsi="Times New Roman" w:cs="Times New Roman"/>
          <w:sz w:val="24"/>
          <w:szCs w:val="24"/>
        </w:rPr>
      </w:pPr>
      <w:r>
        <w:rPr>
          <w:rFonts w:ascii="Times New Roman" w:hAnsi="Times New Roman" w:cs="Times New Roman"/>
          <w:sz w:val="24"/>
          <w:szCs w:val="24"/>
        </w:rPr>
        <w:t>d).Sababu ya wananchi kupuuza lugha ya Kiswahili</w:t>
      </w:r>
    </w:p>
    <w:p w:rsidR="004C3E5A" w:rsidRDefault="00D45D06">
      <w:pPr>
        <w:rPr>
          <w:rFonts w:ascii="Times New Roman" w:hAnsi="Times New Roman" w:cs="Times New Roman"/>
          <w:sz w:val="24"/>
          <w:szCs w:val="24"/>
        </w:rPr>
      </w:pPr>
      <w:r>
        <w:rPr>
          <w:rFonts w:ascii="Times New Roman" w:hAnsi="Times New Roman" w:cs="Times New Roman"/>
          <w:sz w:val="24"/>
          <w:szCs w:val="24"/>
        </w:rPr>
        <w:t>-Kutawaliwa kwa miaka mingi na wakoloni  1 x 1 = 1</w:t>
      </w:r>
    </w:p>
    <w:p w:rsidR="004C3E5A" w:rsidRDefault="00D45D06">
      <w:pPr>
        <w:rPr>
          <w:rFonts w:ascii="Times New Roman" w:hAnsi="Times New Roman" w:cs="Times New Roman"/>
          <w:sz w:val="24"/>
          <w:szCs w:val="24"/>
        </w:rPr>
      </w:pPr>
      <w:r>
        <w:rPr>
          <w:rFonts w:ascii="Times New Roman" w:hAnsi="Times New Roman" w:cs="Times New Roman"/>
          <w:sz w:val="24"/>
          <w:szCs w:val="24"/>
        </w:rPr>
        <w:t>e). Mtazamo wa wakoloni kuhusu lugha ya Kiswahili</w:t>
      </w:r>
    </w:p>
    <w:p w:rsidR="004C3E5A" w:rsidRDefault="00D45D06">
      <w:pPr>
        <w:rPr>
          <w:rFonts w:ascii="Times New Roman" w:hAnsi="Times New Roman" w:cs="Times New Roman"/>
          <w:sz w:val="24"/>
          <w:szCs w:val="24"/>
        </w:rPr>
      </w:pPr>
      <w:r>
        <w:rPr>
          <w:rFonts w:ascii="Times New Roman" w:hAnsi="Times New Roman" w:cs="Times New Roman"/>
          <w:sz w:val="24"/>
          <w:szCs w:val="24"/>
        </w:rPr>
        <w:t>-Ni lugha ya watu wasi</w:t>
      </w:r>
      <w:r>
        <w:rPr>
          <w:rFonts w:ascii="Times New Roman" w:hAnsi="Times New Roman" w:cs="Times New Roman"/>
          <w:sz w:val="24"/>
          <w:szCs w:val="24"/>
        </w:rPr>
        <w:t xml:space="preserve">okuwa na elimu </w:t>
      </w:r>
    </w:p>
    <w:p w:rsidR="004C3E5A" w:rsidRDefault="00D45D06">
      <w:pPr>
        <w:rPr>
          <w:rFonts w:ascii="Times New Roman" w:hAnsi="Times New Roman" w:cs="Times New Roman"/>
          <w:sz w:val="24"/>
          <w:szCs w:val="24"/>
        </w:rPr>
      </w:pPr>
      <w:r>
        <w:rPr>
          <w:rFonts w:ascii="Times New Roman" w:hAnsi="Times New Roman" w:cs="Times New Roman"/>
          <w:sz w:val="24"/>
          <w:szCs w:val="24"/>
        </w:rPr>
        <w:t>-Watu ambao hawajastaarabika   2 x 1 = 2</w:t>
      </w:r>
    </w:p>
    <w:p w:rsidR="004C3E5A" w:rsidRDefault="00D45D06">
      <w:pPr>
        <w:rPr>
          <w:rFonts w:ascii="Times New Roman" w:hAnsi="Times New Roman" w:cs="Times New Roman"/>
          <w:sz w:val="24"/>
          <w:szCs w:val="24"/>
        </w:rPr>
      </w:pPr>
      <w:r>
        <w:rPr>
          <w:rFonts w:ascii="Times New Roman" w:hAnsi="Times New Roman" w:cs="Times New Roman"/>
          <w:sz w:val="24"/>
          <w:szCs w:val="24"/>
        </w:rPr>
        <w:t xml:space="preserve">f.) i) Uadilifu- Umuhimu </w:t>
      </w:r>
    </w:p>
    <w:p w:rsidR="004C3E5A" w:rsidRDefault="00D45D06">
      <w:pPr>
        <w:rPr>
          <w:rFonts w:ascii="Times New Roman" w:hAnsi="Times New Roman" w:cs="Times New Roman"/>
          <w:sz w:val="24"/>
          <w:szCs w:val="24"/>
        </w:rPr>
      </w:pPr>
      <w:r>
        <w:rPr>
          <w:rFonts w:ascii="Times New Roman" w:hAnsi="Times New Roman" w:cs="Times New Roman"/>
          <w:sz w:val="24"/>
          <w:szCs w:val="24"/>
        </w:rPr>
        <w:t>ii)  Akijitwaza- Kuwa na kiburi/akiringa/akijitapa</w:t>
      </w:r>
    </w:p>
    <w:p w:rsidR="004C3E5A" w:rsidRDefault="004C3E5A">
      <w:pPr>
        <w:pStyle w:val="ListParagraph"/>
        <w:jc w:val="both"/>
      </w:pPr>
      <w:bookmarkStart w:id="0" w:name="_GoBack"/>
      <w:bookmarkEnd w:id="0"/>
    </w:p>
    <w:p w:rsidR="004C3E5A" w:rsidRDefault="00D45D06">
      <w:pPr>
        <w:pStyle w:val="ListParagraph"/>
        <w:numPr>
          <w:ilvl w:val="0"/>
          <w:numId w:val="2"/>
        </w:numPr>
        <w:spacing w:line="360" w:lineRule="auto"/>
        <w:rPr>
          <w:b/>
          <w:u w:val="single"/>
          <w:lang w:val="fr-FR"/>
        </w:rPr>
      </w:pPr>
      <w:r>
        <w:rPr>
          <w:b/>
          <w:u w:val="single"/>
          <w:lang w:val="fr-FR"/>
        </w:rPr>
        <w:t>UFUPISHO</w:t>
      </w:r>
    </w:p>
    <w:p w:rsidR="004C3E5A" w:rsidRDefault="00D45D06">
      <w:pPr>
        <w:spacing w:line="360" w:lineRule="auto"/>
        <w:rPr>
          <w:b/>
          <w:i/>
          <w:u w:val="single"/>
          <w:lang w:val="fr-FR"/>
        </w:rPr>
      </w:pPr>
      <w:r>
        <w:rPr>
          <w:b/>
          <w:i/>
          <w:u w:val="single"/>
          <w:lang w:val="fr-FR"/>
        </w:rPr>
        <w:lastRenderedPageBreak/>
        <w:t>Soma kifungu kifuatacho kisha ujibu maswali:</w:t>
      </w:r>
    </w:p>
    <w:p w:rsidR="004C3E5A" w:rsidRDefault="00D45D06">
      <w:pPr>
        <w:jc w:val="both"/>
        <w:rPr>
          <w:lang w:val="fr-FR"/>
        </w:rPr>
      </w:pPr>
      <w:r>
        <w:rPr>
          <w:lang w:val="fr-FR"/>
        </w:rPr>
        <w:t xml:space="preserve">Mirundiko  ya taka pamoja na utaratibu usiofaa wa uzoaji wake ni </w:t>
      </w:r>
      <w:r>
        <w:rPr>
          <w:lang w:val="fr-FR"/>
        </w:rPr>
        <w:t xml:space="preserve">tisho kubwa kwa siha ya umma pamoja na mazingira. Hii ni kwa kuwa taka huwa na makaazi ya wadudu na wanyama waharibifu kama nzi, mbu, kombamwiko na panya ambao hueneza magonjwa na kuharibu vitu vyenye thamani. Maji taka nayo, pamoja na mifuko ya plastiki, </w:t>
      </w:r>
      <w:r>
        <w:rPr>
          <w:lang w:val="fr-FR"/>
        </w:rPr>
        <w:t>huwa mastakimu ya wadudu na virusi vinavyoleta magonjwa mbalimbali. Mifuko ya plastiki ina madhara zaidi kwa kuwa huziba mitaro ya maji na kuzuia upitaji wa maji. Madhara hutokeza wakati mvua za gharika zinaponyesha. Maji hukosa njia yake ya kawaida ambayo</w:t>
      </w:r>
      <w:r>
        <w:rPr>
          <w:lang w:val="fr-FR"/>
        </w:rPr>
        <w:t xml:space="preserve"> huwa imezibwa na mifuko hii. Maji haya husababisha mafuriko ambayo huleta hasara ya mali na wakati mwingine ya uhai. Fauka ya haya, mifuko hii huwasakama tumboni wanyama sio wa nyumbani tu, bali wa porini na majini.</w:t>
      </w:r>
    </w:p>
    <w:p w:rsidR="004C3E5A" w:rsidRDefault="00D45D06">
      <w:pPr>
        <w:jc w:val="both"/>
        <w:rPr>
          <w:lang w:val="fr-FR"/>
        </w:rPr>
      </w:pPr>
      <w:r>
        <w:rPr>
          <w:lang w:val="fr-FR"/>
        </w:rPr>
        <w:t>Kwa sababu ya hatari zitokanazo na taka</w:t>
      </w:r>
      <w:r>
        <w:rPr>
          <w:lang w:val="fr-FR"/>
        </w:rPr>
        <w:t>, pana haja kutafuta njia na teknolojia ya kuweza kukabiliana na taka ili kuyatunza mazingira na siha ya umma. Njia mojawapo ya kufanya hivi ni kuelimisha na kuhimiza umma kuwa na uangalifu katika matumizi ya bidhaa na rasilmali ili kupunguza uzalishaji wa</w:t>
      </w:r>
      <w:r>
        <w:rPr>
          <w:lang w:val="fr-FR"/>
        </w:rPr>
        <w:t xml:space="preserve"> taka. Matumizi ya bidhaa kwa njia ya ubadhilifu huwa chanzo cha uzalishaji wa taka kwa wingi. Kwa mfano maji ni rasilmali ambayo imeendelea kutumiwa kwa ubadhirifu na hiyo huzalisha maji taka kwa wingi. Rasilmali hii inaweza ikatumiwa kwa uangalifu. Kwa m</w:t>
      </w:r>
      <w:r>
        <w:rPr>
          <w:lang w:val="fr-FR"/>
        </w:rPr>
        <w:t>fano badala ya kutumia bafu ya mnyunyu kuogea, mtu anaweza kutumia maji ya karai.</w:t>
      </w:r>
    </w:p>
    <w:p w:rsidR="004C3E5A" w:rsidRDefault="00D45D06">
      <w:pPr>
        <w:jc w:val="both"/>
      </w:pPr>
      <w:r>
        <w:t>Watu wengi huchukulia taka kuwa kitu kisicho na manufaa yoyote. Hawajui kuwa kwa kutumia teknolojia endelezi, taka nyingi zinaweza zikageuzwa na kuwa na manufaa mengi. Vijana</w:t>
      </w:r>
      <w:r>
        <w:t xml:space="preserve"> wadogo sehemu za mashambani wanahitaji pongezi kwa kuwa na utambuzi huu.  Wengi kwa kukosa hela za kununua mipira ya viwandani hutumia makaratasi na mifuko ya plastiki kutengeneza mipira wanayoitumia. Hii ni teknolojia endelezi ambapo taka hugeuzwa na kuw</w:t>
      </w:r>
      <w:r>
        <w:t>a na manufaa.</w:t>
      </w:r>
    </w:p>
    <w:p w:rsidR="004C3E5A" w:rsidRDefault="00D45D06">
      <w:pPr>
        <w:jc w:val="both"/>
        <w:rPr>
          <w:lang w:val="fr-FR"/>
        </w:rPr>
      </w:pPr>
      <w:r>
        <w:t xml:space="preserve">Baadhi ya wananchi wenye ubunifu nao wameanzisha miradi ya kuzoa takataka kutoka majumbani mwa watu. Hutoza ada fulani ya uzoaji, kisha huzipeleka taka hizi kule zitakakobadilishwa ili ziwe na manufaa. </w:t>
      </w:r>
      <w:r>
        <w:rPr>
          <w:lang w:val="fr-FR"/>
        </w:rPr>
        <w:t>Mifuko na mabaki ya plastiki kama vile m</w:t>
      </w:r>
      <w:r>
        <w:rPr>
          <w:lang w:val="fr-FR"/>
        </w:rPr>
        <w:t>atangi, mitungi, sapatu na champali. Taka hizi huwa malighafi ya kutengenezea bidhaa nyingine. Taka za chupa  na chuma nazo huuzwa katika viwanda vinavyozigeuza kuwa na manufaa tena. Taka za karatasi hutumiwa kutengenezea bidhaa kama vitabu, katoni, shashi</w:t>
      </w:r>
      <w:r>
        <w:rPr>
          <w:lang w:val="fr-FR"/>
        </w:rPr>
        <w:t xml:space="preserve"> za chooni, magazeti na kadhalika.</w:t>
      </w:r>
    </w:p>
    <w:p w:rsidR="004C3E5A" w:rsidRDefault="00D45D06">
      <w:pPr>
        <w:jc w:val="both"/>
        <w:rPr>
          <w:lang w:val="fr-FR"/>
        </w:rPr>
      </w:pPr>
      <w:r>
        <w:rPr>
          <w:lang w:val="fr-FR"/>
        </w:rPr>
        <w:t>Taka zinaweza  pia kugeuzwa kuwa zenye faida kwa kuzitumia kufanyia mboji. Ni muhimu kutambua kuwa si kila aina ya taka inaweza kutumiwa hapa. Taka zinazoweza kufanyiwa mboji ni zile ambazo huoza kwa haraka nazo ni kama v</w:t>
      </w:r>
      <w:r>
        <w:rPr>
          <w:lang w:val="fr-FR"/>
        </w:rPr>
        <w:t>ile mabaki ya vyakula, mboga na matunda. Kwa sadfa, hizi ndizo taka zinazozalishwa zaidi siku hizi na hasa sehemu za mjini na katika maeneo ya biashara kama mikahawa, hospitali n.k. Mtu akiwa na nafasi anaweza kuchimba shimo ambalo atafukia taka hizi ili k</w:t>
      </w:r>
      <w:r>
        <w:rPr>
          <w:lang w:val="fr-FR"/>
        </w:rPr>
        <w:t>utengeneza mbolea. Hii ni njia isiyodhuru mazingira nayo ina manufaa kemkem. Kwanza, hugeuza taka ambayo inaweza kuwa hatari na kuifanya iwe yenye manufaa. Kwa hivyo, hutatua matatizo ya kiafya yanayoweza kutokana na mirundiko ya taka. Mchanga nao hufaidik</w:t>
      </w:r>
      <w:r>
        <w:rPr>
          <w:lang w:val="fr-FR"/>
        </w:rPr>
        <w:t>a kupata virutubishi. Mbolea kama hii inaweza ikatumika kukuzia mboga au maua katika bustani.</w:t>
      </w:r>
    </w:p>
    <w:p w:rsidR="004C3E5A" w:rsidRDefault="00D45D06">
      <w:pPr>
        <w:jc w:val="both"/>
        <w:rPr>
          <w:lang w:val="fr-FR"/>
        </w:rPr>
      </w:pPr>
      <w:r>
        <w:rPr>
          <w:lang w:val="fr-FR"/>
        </w:rPr>
        <w:lastRenderedPageBreak/>
        <w:t>Maji taka, hasa yanayotumiwa kuoshea vyombo, nayo yanaweza kutumika kunyunyizia mashamba madogo ya mboga au bustani za maua. Maji taka haya yanahitaji kutayarishi</w:t>
      </w:r>
      <w:r>
        <w:rPr>
          <w:lang w:val="fr-FR"/>
        </w:rPr>
        <w:t>wa njia mahususi ya kuyaelekeza katika mashamba haya baada ya kutumiwa.</w:t>
      </w:r>
    </w:p>
    <w:p w:rsidR="004C3E5A" w:rsidRDefault="00D45D06">
      <w:pPr>
        <w:jc w:val="both"/>
      </w:pPr>
      <w:r>
        <w:t>Aghalabu watu wengi wana mazoea ya kuchoma taka. Ni kawaida kupata matanuri ya kuchomea taka katika baadhi ya mitaa, shule, hospitali n.k. badala ya kupoteza moto bure inawezekana paka</w:t>
      </w:r>
      <w:r>
        <w:t>wekwa birika kubwa au tangi la chuma ambalo litatumia moto huo kuchemshia maji ambayo yanaweza kutumiwa katika shughuli za nyumbani.</w:t>
      </w:r>
    </w:p>
    <w:p w:rsidR="004C3E5A" w:rsidRDefault="00D45D06">
      <w:pPr>
        <w:jc w:val="both"/>
        <w:rPr>
          <w:lang w:val="fr-FR"/>
        </w:rPr>
      </w:pPr>
      <w:r>
        <w:t xml:space="preserve">Hata hivyo, ni muhimu kukumbuka kuwa kuna baadhi ya taka ambazo ni hatari na huenda zisigeuzwe ili kutumika kwa njia yenye </w:t>
      </w:r>
      <w:r>
        <w:t xml:space="preserve">faida. </w:t>
      </w:r>
      <w:r>
        <w:rPr>
          <w:lang w:val="fr-FR"/>
        </w:rPr>
        <w:t xml:space="preserve">Taka hizi ni kama vile mikebe au vifaa vingine vyenye kubeba sumu au dawa hatari. Ni bora kuzitupa dawa hizi katika mashimo marefu au vyoo vya mashimo.Kwa vyovyote vile, si jambo muhali kuwa watu popote wanapoishi kulinda siha yao pamoja na kutunza </w:t>
      </w:r>
      <w:r>
        <w:rPr>
          <w:lang w:val="fr-FR"/>
        </w:rPr>
        <w:t>mazingira. Ulinzi na utunzaji huu huhitaji uangalifu mkubwa katika utupaji taka.</w:t>
      </w:r>
    </w:p>
    <w:p w:rsidR="004C3E5A" w:rsidRDefault="00D45D06">
      <w:pPr>
        <w:spacing w:line="360" w:lineRule="auto"/>
        <w:jc w:val="both"/>
      </w:pPr>
      <w:r>
        <w:rPr>
          <w:b/>
          <w:u w:val="single"/>
        </w:rPr>
        <w:t>MASWALI</w:t>
      </w:r>
    </w:p>
    <w:p w:rsidR="004C3E5A" w:rsidRDefault="00D45D06">
      <w:pPr>
        <w:numPr>
          <w:ilvl w:val="0"/>
          <w:numId w:val="3"/>
        </w:numPr>
        <w:spacing w:after="160" w:line="360" w:lineRule="auto"/>
      </w:pPr>
      <w:r>
        <w:t xml:space="preserve">Bila kupoteza maana iliyokusudiwa na mwandishi, </w:t>
      </w:r>
      <w:r>
        <w:rPr>
          <w:b/>
        </w:rPr>
        <w:t>fupisha</w:t>
      </w:r>
      <w:r>
        <w:t xml:space="preserve"> aya ya kwanza na ya pili. </w:t>
      </w:r>
    </w:p>
    <w:p w:rsidR="004C3E5A" w:rsidRDefault="00D45D06">
      <w:pPr>
        <w:spacing w:line="360" w:lineRule="auto"/>
        <w:ind w:left="900"/>
      </w:pPr>
      <w:r>
        <w:t>(Maneno  70)</w:t>
      </w:r>
      <w:r>
        <w:tab/>
      </w:r>
      <w:r>
        <w:tab/>
      </w:r>
      <w:r>
        <w:tab/>
        <w:t xml:space="preserve">                                                                    (</w:t>
      </w:r>
      <w:r>
        <w:t>alama 7,1 ya mtiririko)</w:t>
      </w:r>
    </w:p>
    <w:p w:rsidR="004C3E5A" w:rsidRDefault="00D45D06">
      <w:pPr>
        <w:spacing w:line="360" w:lineRule="auto"/>
        <w:ind w:left="900"/>
      </w:pPr>
      <w:r>
        <w:rPr>
          <w:b/>
          <w:u w:val="single"/>
        </w:rPr>
        <w:t>Matayarisho</w:t>
      </w:r>
    </w:p>
    <w:p w:rsidR="004C3E5A" w:rsidRDefault="00D45D06">
      <w:pPr>
        <w:pStyle w:val="ListParagraph"/>
        <w:numPr>
          <w:ilvl w:val="0"/>
          <w:numId w:val="4"/>
        </w:numPr>
        <w:tabs>
          <w:tab w:val="left" w:pos="1440"/>
        </w:tabs>
        <w:spacing w:after="160" w:line="259" w:lineRule="auto"/>
        <w:rPr>
          <w:color w:val="7030A0"/>
          <w:lang w:val="fr-FR"/>
        </w:rPr>
      </w:pPr>
      <w:r>
        <w:rPr>
          <w:color w:val="7030A0"/>
          <w:lang w:val="fr-FR"/>
        </w:rPr>
        <w:t>Mirundiko ya taka na utaratibu usiofaa wa uzoaji wake ni tisho kwa siha ya umma</w:t>
      </w:r>
    </w:p>
    <w:p w:rsidR="004C3E5A" w:rsidRDefault="00D45D06">
      <w:pPr>
        <w:pStyle w:val="ListParagraph"/>
        <w:numPr>
          <w:ilvl w:val="0"/>
          <w:numId w:val="4"/>
        </w:numPr>
        <w:tabs>
          <w:tab w:val="left" w:pos="1440"/>
        </w:tabs>
        <w:spacing w:after="160" w:line="259" w:lineRule="auto"/>
        <w:rPr>
          <w:color w:val="7030A0"/>
          <w:lang w:val="fr-FR"/>
        </w:rPr>
      </w:pPr>
      <w:r>
        <w:rPr>
          <w:color w:val="7030A0"/>
          <w:lang w:val="fr-FR"/>
        </w:rPr>
        <w:t>Taka huwa makaazi ya wadudu na wanyama waharibifu.</w:t>
      </w:r>
    </w:p>
    <w:p w:rsidR="004C3E5A" w:rsidRDefault="00D45D06">
      <w:pPr>
        <w:pStyle w:val="ListParagraph"/>
        <w:numPr>
          <w:ilvl w:val="0"/>
          <w:numId w:val="4"/>
        </w:numPr>
        <w:tabs>
          <w:tab w:val="left" w:pos="1440"/>
        </w:tabs>
        <w:spacing w:after="160" w:line="259" w:lineRule="auto"/>
        <w:rPr>
          <w:color w:val="7030A0"/>
          <w:lang w:val="fr-FR"/>
        </w:rPr>
      </w:pPr>
      <w:r>
        <w:rPr>
          <w:color w:val="7030A0"/>
          <w:lang w:val="fr-FR"/>
        </w:rPr>
        <w:t>Maji taka pamoja na mifuko ya plastiki huwa makao ya wadudu na virusi vinavyoleta magonjw</w:t>
      </w:r>
      <w:r>
        <w:rPr>
          <w:color w:val="7030A0"/>
          <w:lang w:val="fr-FR"/>
        </w:rPr>
        <w:t>a.</w:t>
      </w:r>
    </w:p>
    <w:p w:rsidR="004C3E5A" w:rsidRDefault="00D45D06">
      <w:pPr>
        <w:pStyle w:val="ListParagraph"/>
        <w:numPr>
          <w:ilvl w:val="0"/>
          <w:numId w:val="4"/>
        </w:numPr>
        <w:tabs>
          <w:tab w:val="left" w:pos="1440"/>
        </w:tabs>
        <w:spacing w:after="160" w:line="259" w:lineRule="auto"/>
        <w:rPr>
          <w:color w:val="7030A0"/>
          <w:lang w:val="fr-FR"/>
        </w:rPr>
      </w:pPr>
      <w:r>
        <w:rPr>
          <w:color w:val="7030A0"/>
          <w:lang w:val="fr-FR"/>
        </w:rPr>
        <w:t>Wakati wa gharika, maji husababisha mafuriko kutokana na njia yake kuzibwa na mifuko hii</w:t>
      </w:r>
    </w:p>
    <w:p w:rsidR="004C3E5A" w:rsidRDefault="00D45D06">
      <w:pPr>
        <w:pStyle w:val="ListParagraph"/>
        <w:numPr>
          <w:ilvl w:val="0"/>
          <w:numId w:val="4"/>
        </w:numPr>
        <w:spacing w:line="360" w:lineRule="auto"/>
        <w:rPr>
          <w:color w:val="7030A0"/>
        </w:rPr>
      </w:pPr>
      <w:r>
        <w:rPr>
          <w:color w:val="7030A0"/>
          <w:lang w:val="fr-FR"/>
        </w:rPr>
        <w:t>Njia mojawapo ya kuyatunza mazingira ni kuelimisha na kuhimiza umma kuwa na uangalifu katika matumizi ya bidhaa na kupunguza uzalishaji taka.</w:t>
      </w:r>
      <w:r>
        <w:rPr>
          <w:color w:val="7030A0"/>
        </w:rPr>
        <w:tab/>
      </w:r>
      <w:r>
        <w:rPr>
          <w:color w:val="7030A0"/>
          <w:lang w:val="fr-FR"/>
        </w:rPr>
        <w:t xml:space="preserve"> (5 x 1 = 5</w:t>
      </w:r>
      <w:r>
        <w:rPr>
          <w:color w:val="7030A0"/>
        </w:rPr>
        <w:t>, Mtiririko</w:t>
      </w:r>
      <w:r>
        <w:rPr>
          <w:color w:val="7030A0"/>
        </w:rPr>
        <w:t xml:space="preserve"> 1</w:t>
      </w:r>
    </w:p>
    <w:p w:rsidR="004C3E5A" w:rsidRDefault="004C3E5A">
      <w:pPr>
        <w:pStyle w:val="ListParagraph"/>
        <w:spacing w:line="360" w:lineRule="auto"/>
        <w:rPr>
          <w:color w:val="7030A0"/>
        </w:rPr>
      </w:pPr>
    </w:p>
    <w:p w:rsidR="004C3E5A" w:rsidRDefault="00D45D06">
      <w:pPr>
        <w:pStyle w:val="ListParagraph"/>
        <w:numPr>
          <w:ilvl w:val="0"/>
          <w:numId w:val="3"/>
        </w:numPr>
      </w:pPr>
      <w:r>
        <w:t xml:space="preserve">Kwa kuzingatia aya ya 3,4,5,6 na 7 </w:t>
      </w:r>
      <w:r>
        <w:rPr>
          <w:b/>
        </w:rPr>
        <w:t>eleza</w:t>
      </w:r>
      <w:r>
        <w:t xml:space="preserve"> mambo muhimu anayoshughulikia mwandishi  </w:t>
      </w:r>
      <w:r>
        <w:tab/>
        <w:t>( maneno 100– 120)</w:t>
      </w:r>
      <w:r>
        <w:tab/>
      </w:r>
      <w:r>
        <w:tab/>
        <w:t xml:space="preserve">                                               (alama 8,1 ya mtiririko)</w:t>
      </w:r>
    </w:p>
    <w:p w:rsidR="004C3E5A" w:rsidRDefault="00D45D06">
      <w:pPr>
        <w:numPr>
          <w:ilvl w:val="0"/>
          <w:numId w:val="5"/>
        </w:numPr>
        <w:spacing w:after="160"/>
        <w:rPr>
          <w:color w:val="7030A0"/>
        </w:rPr>
      </w:pPr>
      <w:r>
        <w:rPr>
          <w:color w:val="7030A0"/>
        </w:rPr>
        <w:t xml:space="preserve">Watu wengi hawajui kuwa kwa kutumia teknoloia endelezi, taka nyingi zinaweza </w:t>
      </w:r>
      <w:r>
        <w:rPr>
          <w:color w:val="7030A0"/>
        </w:rPr>
        <w:t>kugeuzwa na kuwa na manufaa.</w:t>
      </w:r>
    </w:p>
    <w:p w:rsidR="004C3E5A" w:rsidRDefault="00D45D06">
      <w:pPr>
        <w:numPr>
          <w:ilvl w:val="0"/>
          <w:numId w:val="5"/>
        </w:numPr>
        <w:spacing w:after="160"/>
        <w:rPr>
          <w:color w:val="7030A0"/>
        </w:rPr>
      </w:pPr>
      <w:r>
        <w:rPr>
          <w:color w:val="7030A0"/>
        </w:rPr>
        <w:t>Mifuko na mabaki ya plastiki hupelekwakatika viwanda vinavyotengeneza bidhaa za plastiki</w:t>
      </w:r>
    </w:p>
    <w:p w:rsidR="004C3E5A" w:rsidRDefault="00D45D06">
      <w:pPr>
        <w:numPr>
          <w:ilvl w:val="0"/>
          <w:numId w:val="5"/>
        </w:numPr>
        <w:spacing w:after="160"/>
        <w:rPr>
          <w:color w:val="7030A0"/>
        </w:rPr>
      </w:pPr>
      <w:r>
        <w:rPr>
          <w:color w:val="7030A0"/>
        </w:rPr>
        <w:t xml:space="preserve">Taka za chupa na chuma nazo huuzwa katika viwanda vinavyozigeuza kuwa na manufaa </w:t>
      </w:r>
    </w:p>
    <w:p w:rsidR="004C3E5A" w:rsidRDefault="00D45D06">
      <w:pPr>
        <w:numPr>
          <w:ilvl w:val="0"/>
          <w:numId w:val="5"/>
        </w:numPr>
        <w:spacing w:after="160"/>
        <w:rPr>
          <w:color w:val="7030A0"/>
        </w:rPr>
      </w:pPr>
      <w:r>
        <w:rPr>
          <w:color w:val="7030A0"/>
        </w:rPr>
        <w:t xml:space="preserve">Taka zinazoweza kuoza zinaweza kutumiwa kutengeneza </w:t>
      </w:r>
      <w:r>
        <w:rPr>
          <w:color w:val="7030A0"/>
        </w:rPr>
        <w:t>mbolea kwa kufukia mabaki ya vyakula, mboga na matunda ardhini</w:t>
      </w:r>
    </w:p>
    <w:p w:rsidR="004C3E5A" w:rsidRDefault="00D45D06">
      <w:pPr>
        <w:numPr>
          <w:ilvl w:val="0"/>
          <w:numId w:val="5"/>
        </w:numPr>
        <w:spacing w:after="160"/>
        <w:rPr>
          <w:color w:val="7030A0"/>
        </w:rPr>
      </w:pPr>
      <w:r>
        <w:rPr>
          <w:color w:val="7030A0"/>
        </w:rPr>
        <w:lastRenderedPageBreak/>
        <w:t>Njia hii haidhuru mazingira bali hutatua matatizo ya kiafya yanayoweza kutokana na mirundiko ya taka.</w:t>
      </w:r>
    </w:p>
    <w:p w:rsidR="004C3E5A" w:rsidRDefault="00D45D06">
      <w:pPr>
        <w:numPr>
          <w:ilvl w:val="0"/>
          <w:numId w:val="5"/>
        </w:numPr>
        <w:spacing w:after="160"/>
        <w:rPr>
          <w:color w:val="7030A0"/>
        </w:rPr>
      </w:pPr>
      <w:r>
        <w:rPr>
          <w:color w:val="7030A0"/>
        </w:rPr>
        <w:t>Pia hurutubisha udongo</w:t>
      </w:r>
    </w:p>
    <w:p w:rsidR="004C3E5A" w:rsidRDefault="00D45D06">
      <w:pPr>
        <w:numPr>
          <w:ilvl w:val="0"/>
          <w:numId w:val="5"/>
        </w:numPr>
        <w:spacing w:after="160"/>
        <w:rPr>
          <w:color w:val="7030A0"/>
        </w:rPr>
      </w:pPr>
      <w:r>
        <w:rPr>
          <w:color w:val="7030A0"/>
        </w:rPr>
        <w:t>Maji taka yanaweza kutayarishiwa njia mahsusi ya kuyaelekeza mashamb</w:t>
      </w:r>
      <w:r>
        <w:rPr>
          <w:color w:val="7030A0"/>
        </w:rPr>
        <w:t>ani.</w:t>
      </w:r>
    </w:p>
    <w:p w:rsidR="004C3E5A" w:rsidRDefault="00D45D06">
      <w:pPr>
        <w:numPr>
          <w:ilvl w:val="0"/>
          <w:numId w:val="5"/>
        </w:numPr>
        <w:spacing w:after="160"/>
        <w:rPr>
          <w:color w:val="7030A0"/>
        </w:rPr>
      </w:pPr>
      <w:r>
        <w:rPr>
          <w:color w:val="7030A0"/>
        </w:rPr>
        <w:t>Badala ya kupoteza moto bure wakati wa kuchoma taka, taka hizi zinaweza kuchomewa ndani ya birika kubwa au tangi la chuma na moto huo ukatumiwa kuchemshia maji kwa matumizi ya nyumbani.            (8x1=8,1 mtiririko)</w:t>
      </w:r>
    </w:p>
    <w:p w:rsidR="004C3E5A" w:rsidRDefault="00D45D06">
      <w:r>
        <w:t>KUTUZA</w:t>
      </w:r>
    </w:p>
    <w:p w:rsidR="004C3E5A" w:rsidRDefault="004C3E5A">
      <w:pPr>
        <w:keepNext/>
        <w:framePr w:dropCap="margin" w:lines="3" w:wrap="around" w:hAnchor="text"/>
        <w:ind w:left="2160" w:firstLine="720"/>
        <w:jc w:val="right"/>
        <w:textAlignment w:val="baseline"/>
        <w:rPr>
          <w:position w:val="-10"/>
          <w:sz w:val="124"/>
        </w:rPr>
      </w:pPr>
      <w:r w:rsidRPr="004C3E5A">
        <w:pict>
          <v:line id="_x0000_s1026" style="position:absolute;left:0;text-align:left;z-index:251661312" from="194.4pt,20.45pt" to="230.4pt,38.45pt" o:gfxdata="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NbWwDYAAAACQEAAA8AAAAAAAAAAQAgAAAAIgAAAGRycy9kb3ducmV2&#10;LnhtbFBLAQIUABQAAAAIAIdO4kDdm2TJwwEAAJEDAAAOAAAAAAAAAAEAIAAAACcBAABkcnMvZTJv&#10;RG9jLnhtbFBLBQYAAAAABgAGAFkBAABcBQAAAAA=&#10;"/>
        </w:pict>
      </w:r>
      <w:r w:rsidRPr="004C3E5A">
        <w:pict>
          <v:line id="_x0000_s1028" style="position:absolute;left:0;text-align:left;z-index:251660288" from="194.4pt,20.45pt" to="230.4pt,20.45pt" o:gfxdata="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EZv/VAAAACQEAAA8AAAAAAAAAAQAgAAAAIgAAAGRycy9kb3ducmV2LnhtbFBL&#10;AQIUABQAAAAIAIdO4kDJPvZ6wAEAAIwDAAAOAAAAAAAAAAEAIAAAACQBAABkcnMvZTJvRG9jLnht&#10;bFBLBQYAAAAABgAGAFkBAABWBQAAAAA=&#10;"/>
        </w:pict>
      </w:r>
      <w:r w:rsidRPr="004C3E5A">
        <w:pict>
          <v:line id="_x0000_s1027" style="position:absolute;left:0;text-align:left;flip:y;z-index:251659264" from="194.4pt,11.45pt" to="230.4pt,20.45pt" o:gfxdata="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e2OFi1wAAAAkBAAAPAAAAAAAAAAEAIAAAACIAAABkcnMv&#10;ZG93bnJldi54bWxQSwECFAAUAAAACACHTuJAanG+QssBAACbAwAADgAAAAAAAAABACAAAAAmAQAA&#10;ZHJzL2Uyb0RvYy54bWxQSwUGAAAAAAYABgBZAQAAYwUAAAAA&#10;"/>
        </w:pict>
      </w:r>
      <w:r w:rsidR="00D45D06">
        <w:rPr>
          <w:position w:val="-10"/>
          <w:sz w:val="124"/>
        </w:rPr>
        <w:t>M</w:t>
      </w:r>
    </w:p>
    <w:p w:rsidR="004C3E5A" w:rsidRDefault="00D45D06">
      <w:r>
        <w:t xml:space="preserve">  </w:t>
      </w:r>
      <w:r>
        <w:tab/>
        <w:t>a –  5</w:t>
      </w:r>
    </w:p>
    <w:p w:rsidR="004C3E5A" w:rsidRDefault="00D45D06">
      <w:r>
        <w:t xml:space="preserve"> </w:t>
      </w:r>
      <w:r>
        <w:tab/>
        <w:t>b –  8</w:t>
      </w:r>
    </w:p>
    <w:p w:rsidR="004C3E5A" w:rsidRDefault="00D45D06">
      <w:pPr>
        <w:ind w:firstLine="720"/>
        <w:rPr>
          <w:u w:val="single"/>
        </w:rPr>
      </w:pPr>
      <w:r>
        <w:rPr>
          <w:u w:val="single"/>
        </w:rPr>
        <w:t xml:space="preserve">ut </w:t>
      </w:r>
      <w:r>
        <w:rPr>
          <w:u w:val="single"/>
        </w:rPr>
        <w:t xml:space="preserve">- 2 </w:t>
      </w:r>
    </w:p>
    <w:p w:rsidR="004C3E5A" w:rsidRDefault="00D45D06">
      <w:pPr>
        <w:ind w:firstLine="720"/>
      </w:pPr>
      <w:r>
        <w:tab/>
      </w:r>
      <w:r>
        <w:tab/>
      </w:r>
      <w:r>
        <w:tab/>
      </w:r>
      <w:r>
        <w:tab/>
        <w:t xml:space="preserve">       15</w:t>
      </w:r>
    </w:p>
    <w:p w:rsidR="004C3E5A" w:rsidRDefault="00D45D06">
      <w:r>
        <w:t>Ondoa makosa ya sarufi hadi alama 5 (makosa 10 x ½ alama)</w:t>
      </w:r>
    </w:p>
    <w:p w:rsidR="004C3E5A" w:rsidRDefault="00D45D06">
      <w:r>
        <w:t>Ondoa makosa ya hijai hadi alama 3 (makosa 6 x ½ alama)</w:t>
      </w:r>
    </w:p>
    <w:p w:rsidR="004C3E5A" w:rsidRDefault="004C3E5A"/>
    <w:p w:rsidR="004C3E5A" w:rsidRDefault="004C3E5A">
      <w:pPr>
        <w:spacing w:line="360" w:lineRule="auto"/>
        <w:rPr>
          <w:rFonts w:ascii="Times New Roman" w:hAnsi="Times New Roman" w:cs="Times New Roman"/>
          <w:sz w:val="24"/>
          <w:szCs w:val="24"/>
        </w:rPr>
      </w:pPr>
    </w:p>
    <w:p w:rsidR="004C3E5A" w:rsidRDefault="00D45D06">
      <w:pPr>
        <w:pStyle w:val="ListParagraph"/>
        <w:numPr>
          <w:ilvl w:val="0"/>
          <w:numId w:val="6"/>
        </w:numPr>
        <w:spacing w:line="36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SEHEMU B: SARUFI NA MATUMIZI YA LUGHA (ALAMA 40)</w:t>
      </w:r>
    </w:p>
    <w:p w:rsidR="004C3E5A" w:rsidRDefault="00D45D0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Andika neno moja lilo na mpangilio wa sauti zifuatazo: kikwamizo sighuna</w:t>
      </w:r>
      <w:r>
        <w:rPr>
          <w:rFonts w:ascii="Times New Roman" w:hAnsi="Times New Roman" w:cs="Times New Roman"/>
          <w:sz w:val="24"/>
          <w:szCs w:val="24"/>
        </w:rPr>
        <w:t xml:space="preserve"> cha ufizi, irabu ya mbele wastani, nazali ya midomo na irabu ya nyuma wastani.</w:t>
      </w:r>
      <w:r>
        <w:rPr>
          <w:rFonts w:ascii="Times New Roman" w:hAnsi="Times New Roman" w:cs="Times New Roman"/>
          <w:sz w:val="24"/>
          <w:szCs w:val="24"/>
        </w:rPr>
        <w:tab/>
        <w:t>(alama 2)</w:t>
      </w:r>
    </w:p>
    <w:p w:rsidR="004C3E5A" w:rsidRDefault="00D45D06">
      <w:pPr>
        <w:pStyle w:val="ListParagraph"/>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t xml:space="preserve">Sema </w:t>
      </w:r>
      <w:r>
        <w:rPr>
          <w:rFonts w:ascii="Times New Roman" w:hAnsi="Times New Roman" w:cs="Times New Roman"/>
          <w:color w:val="7030A0"/>
          <w:sz w:val="24"/>
          <w:szCs w:val="24"/>
        </w:rPr>
        <w:tab/>
      </w:r>
      <w:r>
        <w:rPr>
          <w:rFonts w:ascii="Times New Roman" w:hAnsi="Times New Roman" w:cs="Times New Roman"/>
          <w:color w:val="7030A0"/>
          <w:sz w:val="24"/>
          <w:szCs w:val="24"/>
        </w:rPr>
        <w:tab/>
      </w:r>
      <w:r>
        <w:rPr>
          <w:rFonts w:ascii="Times New Roman" w:hAnsi="Times New Roman" w:cs="Times New Roman"/>
          <w:color w:val="7030A0"/>
          <w:sz w:val="24"/>
          <w:szCs w:val="24"/>
        </w:rPr>
        <w:tab/>
      </w:r>
      <w:r>
        <w:rPr>
          <w:rFonts w:ascii="Times New Roman" w:hAnsi="Times New Roman" w:cs="Times New Roman"/>
          <w:color w:val="7030A0"/>
          <w:sz w:val="24"/>
          <w:szCs w:val="24"/>
        </w:rPr>
        <w:tab/>
      </w:r>
      <w:r>
        <w:rPr>
          <w:rFonts w:ascii="Times New Roman" w:hAnsi="Times New Roman" w:cs="Times New Roman"/>
          <w:color w:val="7030A0"/>
          <w:sz w:val="24"/>
          <w:szCs w:val="24"/>
        </w:rPr>
        <w:tab/>
      </w:r>
      <w:r>
        <w:rPr>
          <w:rFonts w:ascii="Times New Roman" w:hAnsi="Times New Roman" w:cs="Times New Roman"/>
          <w:color w:val="7030A0"/>
          <w:sz w:val="24"/>
          <w:szCs w:val="24"/>
        </w:rPr>
        <w:tab/>
      </w:r>
      <w:r>
        <w:rPr>
          <w:rFonts w:ascii="Times New Roman" w:hAnsi="Times New Roman" w:cs="Times New Roman"/>
          <w:color w:val="7030A0"/>
          <w:sz w:val="24"/>
          <w:szCs w:val="24"/>
        </w:rPr>
        <w:tab/>
      </w:r>
      <w:r>
        <w:rPr>
          <w:rFonts w:ascii="Times New Roman" w:hAnsi="Times New Roman" w:cs="Times New Roman"/>
          <w:color w:val="7030A0"/>
          <w:sz w:val="24"/>
          <w:szCs w:val="24"/>
        </w:rPr>
        <w:tab/>
      </w:r>
      <w:r>
        <w:rPr>
          <w:rFonts w:ascii="Times New Roman" w:hAnsi="Times New Roman" w:cs="Times New Roman"/>
          <w:color w:val="7030A0"/>
          <w:sz w:val="24"/>
          <w:szCs w:val="24"/>
        </w:rPr>
        <w:tab/>
      </w:r>
      <w:r>
        <w:rPr>
          <w:rFonts w:ascii="Times New Roman" w:hAnsi="Times New Roman" w:cs="Times New Roman"/>
          <w:color w:val="7030A0"/>
          <w:sz w:val="24"/>
          <w:szCs w:val="24"/>
        </w:rPr>
        <w:tab/>
        <w:t>(2/0)</w:t>
      </w:r>
    </w:p>
    <w:p w:rsidR="004C3E5A" w:rsidRDefault="00D45D0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Eleza miundo ya silabi katika neno</w:t>
      </w:r>
      <w:r>
        <w:rPr>
          <w:rFonts w:ascii="Times New Roman" w:hAnsi="Times New Roman" w:cs="Times New Roman"/>
          <w:b/>
          <w:sz w:val="24"/>
          <w:szCs w:val="24"/>
        </w:rPr>
        <w:t>: mbilikimo</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4C3E5A" w:rsidRDefault="00D45D06">
      <w:pPr>
        <w:pStyle w:val="ListParagraph"/>
        <w:spacing w:line="360" w:lineRule="auto"/>
        <w:rPr>
          <w:rFonts w:ascii="Times New Roman" w:hAnsi="Times New Roman" w:cs="Times New Roman"/>
          <w:sz w:val="24"/>
          <w:szCs w:val="24"/>
        </w:rPr>
      </w:pPr>
      <w:r>
        <w:rPr>
          <w:rFonts w:ascii="Times New Roman" w:hAnsi="Times New Roman" w:cs="Times New Roman"/>
          <w:color w:val="7030A0"/>
          <w:sz w:val="24"/>
          <w:szCs w:val="24"/>
        </w:rPr>
        <w:t xml:space="preserve">KKI+KI+KI+KI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3E5A" w:rsidRDefault="00D45D0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Tunga sentensi ya </w:t>
      </w:r>
      <w:r>
        <w:rPr>
          <w:rFonts w:ascii="Times New Roman" w:hAnsi="Times New Roman" w:cs="Times New Roman"/>
          <w:b/>
          <w:sz w:val="24"/>
          <w:szCs w:val="24"/>
        </w:rPr>
        <w:t>neno moja</w:t>
      </w:r>
      <w:r>
        <w:rPr>
          <w:rFonts w:ascii="Times New Roman" w:hAnsi="Times New Roman" w:cs="Times New Roman"/>
          <w:sz w:val="24"/>
          <w:szCs w:val="24"/>
        </w:rPr>
        <w:t xml:space="preserve"> iliyo na vipashio viifuatavyo vya kisarufi: kiima, kiambishi cha wakati ujao, shamirisho kitondo, mzizi, kauli tendea na kiishio.</w:t>
      </w:r>
      <w:r>
        <w:rPr>
          <w:rFonts w:ascii="Times New Roman" w:hAnsi="Times New Roman" w:cs="Times New Roman"/>
          <w:sz w:val="24"/>
          <w:szCs w:val="24"/>
        </w:rPr>
        <w:tab/>
      </w:r>
      <w:r>
        <w:rPr>
          <w:rFonts w:ascii="Times New Roman" w:hAnsi="Times New Roman" w:cs="Times New Roman"/>
          <w:sz w:val="24"/>
          <w:szCs w:val="24"/>
        </w:rPr>
        <w:tab/>
        <w:t>(alama 3)</w:t>
      </w:r>
    </w:p>
    <w:p w:rsidR="004C3E5A" w:rsidRDefault="00D45D06">
      <w:pPr>
        <w:pStyle w:val="ListParagraph"/>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t xml:space="preserve">Atakusomea/watawachezea/utanipikia </w:t>
      </w:r>
    </w:p>
    <w:p w:rsidR="004C3E5A" w:rsidRDefault="00D45D0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Tunga sentensi moja kudhihirisha matumizi mawili ya kiambishi </w:t>
      </w:r>
      <w:r>
        <w:rPr>
          <w:rFonts w:ascii="Times New Roman" w:hAnsi="Times New Roman" w:cs="Times New Roman"/>
          <w:b/>
          <w:sz w:val="24"/>
          <w:szCs w:val="24"/>
          <w:u w:val="single"/>
        </w:rPr>
        <w:t>i</w:t>
      </w:r>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t>(alama 2)</w:t>
      </w:r>
    </w:p>
    <w:p w:rsidR="004C3E5A" w:rsidRDefault="00D45D06">
      <w:pPr>
        <w:pStyle w:val="ListParagraph"/>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 xml:space="preserve">Sukari iliyonunuliwa haipendezi. </w:t>
      </w:r>
    </w:p>
    <w:p w:rsidR="004C3E5A" w:rsidRDefault="00D45D06">
      <w:pPr>
        <w:pStyle w:val="ListParagraph"/>
        <w:numPr>
          <w:ilvl w:val="0"/>
          <w:numId w:val="8"/>
        </w:numPr>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t xml:space="preserve">Kiambishi i ni kipatanishi ngeli ya I-I. Damu </w:t>
      </w:r>
      <w:r>
        <w:rPr>
          <w:rFonts w:ascii="Times New Roman" w:hAnsi="Times New Roman" w:cs="Times New Roman"/>
          <w:color w:val="D60093"/>
          <w:sz w:val="24"/>
          <w:szCs w:val="24"/>
        </w:rPr>
        <w:t>i</w:t>
      </w:r>
      <w:r>
        <w:rPr>
          <w:rFonts w:ascii="Times New Roman" w:hAnsi="Times New Roman" w:cs="Times New Roman"/>
          <w:color w:val="7030A0"/>
          <w:sz w:val="24"/>
          <w:szCs w:val="24"/>
        </w:rPr>
        <w:t>memwagika.</w:t>
      </w:r>
    </w:p>
    <w:p w:rsidR="004C3E5A" w:rsidRDefault="00D45D06">
      <w:pPr>
        <w:pStyle w:val="ListParagraph"/>
        <w:numPr>
          <w:ilvl w:val="0"/>
          <w:numId w:val="8"/>
        </w:numPr>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t>Kiambishi i hutumiwa kukanusha wakati uliopo: inapendeza – haipendez</w:t>
      </w:r>
      <w:r>
        <w:rPr>
          <w:rFonts w:ascii="Times New Roman" w:hAnsi="Times New Roman" w:cs="Times New Roman"/>
          <w:color w:val="D60093"/>
          <w:sz w:val="24"/>
          <w:szCs w:val="24"/>
        </w:rPr>
        <w:t>i</w:t>
      </w:r>
      <w:r>
        <w:rPr>
          <w:rFonts w:ascii="Times New Roman" w:hAnsi="Times New Roman" w:cs="Times New Roman"/>
          <w:color w:val="7030A0"/>
          <w:sz w:val="24"/>
          <w:szCs w:val="24"/>
        </w:rPr>
        <w:t>.</w:t>
      </w:r>
    </w:p>
    <w:p w:rsidR="004C3E5A" w:rsidRDefault="00D45D06">
      <w:pPr>
        <w:pStyle w:val="ListParagraph"/>
        <w:numPr>
          <w:ilvl w:val="0"/>
          <w:numId w:val="8"/>
        </w:numPr>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lastRenderedPageBreak/>
        <w:t>Kiambishi I kukanusha hali ya mazoea: Wao huimba – wao hawaimb</w:t>
      </w:r>
      <w:r>
        <w:rPr>
          <w:rFonts w:ascii="Times New Roman" w:hAnsi="Times New Roman" w:cs="Times New Roman"/>
          <w:color w:val="D60093"/>
          <w:sz w:val="24"/>
          <w:szCs w:val="24"/>
        </w:rPr>
        <w:t>i</w:t>
      </w:r>
      <w:r>
        <w:rPr>
          <w:rFonts w:ascii="Times New Roman" w:hAnsi="Times New Roman" w:cs="Times New Roman"/>
          <w:color w:val="7030A0"/>
          <w:sz w:val="24"/>
          <w:szCs w:val="24"/>
        </w:rPr>
        <w:t>.</w:t>
      </w:r>
    </w:p>
    <w:p w:rsidR="004C3E5A" w:rsidRDefault="00D45D06">
      <w:pPr>
        <w:pStyle w:val="ListParagraph"/>
        <w:numPr>
          <w:ilvl w:val="0"/>
          <w:numId w:val="8"/>
        </w:numPr>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t>Kiambishi I ni kipatanishi k</w:t>
      </w:r>
      <w:r>
        <w:rPr>
          <w:rFonts w:ascii="Times New Roman" w:hAnsi="Times New Roman" w:cs="Times New Roman"/>
          <w:color w:val="7030A0"/>
          <w:sz w:val="24"/>
          <w:szCs w:val="24"/>
        </w:rPr>
        <w:t xml:space="preserve">atika ngeli ya I-ZI umoja: Barabara </w:t>
      </w:r>
      <w:r>
        <w:rPr>
          <w:rFonts w:ascii="Times New Roman" w:hAnsi="Times New Roman" w:cs="Times New Roman"/>
          <w:color w:val="D60093"/>
          <w:sz w:val="24"/>
          <w:szCs w:val="24"/>
        </w:rPr>
        <w:t>i</w:t>
      </w:r>
      <w:r>
        <w:rPr>
          <w:rFonts w:ascii="Times New Roman" w:hAnsi="Times New Roman" w:cs="Times New Roman"/>
          <w:color w:val="7030A0"/>
          <w:sz w:val="24"/>
          <w:szCs w:val="24"/>
        </w:rPr>
        <w:t>meundwa.</w:t>
      </w:r>
    </w:p>
    <w:p w:rsidR="004C3E5A" w:rsidRDefault="00D45D0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“Akisa! Akisa! Mbona huitiki! Njoo hapa upesi!” mama alimwamrisha. </w:t>
      </w:r>
      <w:r>
        <w:rPr>
          <w:rFonts w:ascii="Times New Roman" w:hAnsi="Times New Roman" w:cs="Times New Roman"/>
          <w:sz w:val="24"/>
          <w:szCs w:val="24"/>
        </w:rPr>
        <w:tab/>
        <w:t xml:space="preserve"> (alama 3)</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Andika kwa usemi wa taarifa:</w:t>
      </w:r>
    </w:p>
    <w:p w:rsidR="004C3E5A" w:rsidRDefault="00D45D06">
      <w:pPr>
        <w:pStyle w:val="ListParagraph"/>
        <w:tabs>
          <w:tab w:val="left" w:pos="810"/>
        </w:tabs>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t>Mama alimwita Akisa mara mbili na akashangaa (akastaajabu) ni kwa nini hakuitika kisha akamwamrisha ae</w:t>
      </w:r>
      <w:r>
        <w:rPr>
          <w:rFonts w:ascii="Times New Roman" w:hAnsi="Times New Roman" w:cs="Times New Roman"/>
          <w:color w:val="7030A0"/>
          <w:sz w:val="24"/>
          <w:szCs w:val="24"/>
        </w:rPr>
        <w:t>nde pale (alipokuwa) upesi.</w:t>
      </w: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Waumini wa kweli humcha Maulana kila wakati.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b/>
          <w:sz w:val="24"/>
          <w:szCs w:val="24"/>
        </w:rPr>
        <w:t>Anza</w:t>
      </w:r>
      <w:r>
        <w:rPr>
          <w:rFonts w:ascii="Times New Roman" w:hAnsi="Times New Roman" w:cs="Times New Roman"/>
          <w:sz w:val="24"/>
          <w:szCs w:val="24"/>
        </w:rPr>
        <w:t>: Maulana…</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color w:val="7030A0"/>
          <w:sz w:val="24"/>
          <w:szCs w:val="24"/>
        </w:rPr>
        <w:t xml:space="preserve">Maulana huchiwa kila wakati na waumini wa kweli. </w:t>
      </w: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b/>
          <w:sz w:val="24"/>
          <w:szCs w:val="24"/>
        </w:rPr>
        <w:t>Kanusha kwa udogo</w:t>
      </w:r>
      <w:r>
        <w:rPr>
          <w:rFonts w:ascii="Times New Roman" w:hAnsi="Times New Roman" w:cs="Times New Roman"/>
          <w:sz w:val="24"/>
          <w:szCs w:val="24"/>
        </w:rPr>
        <w:t>: Ndovu huyu alimdhuru nguruwe huyo mchafu.</w:t>
      </w:r>
      <w:r>
        <w:rPr>
          <w:rFonts w:ascii="Times New Roman" w:hAnsi="Times New Roman" w:cs="Times New Roman"/>
          <w:sz w:val="24"/>
          <w:szCs w:val="24"/>
        </w:rPr>
        <w:tab/>
        <w:t>(alama 2)</w:t>
      </w:r>
    </w:p>
    <w:p w:rsidR="004C3E5A" w:rsidRDefault="00D45D06">
      <w:pPr>
        <w:pStyle w:val="ListParagraph"/>
        <w:tabs>
          <w:tab w:val="left" w:pos="810"/>
        </w:tabs>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t>Kidovu hiki hakikukidhuru kiguruwe</w:t>
      </w:r>
      <w:r>
        <w:rPr>
          <w:rFonts w:ascii="Times New Roman" w:hAnsi="Times New Roman" w:cs="Times New Roman"/>
          <w:color w:val="7030A0"/>
          <w:sz w:val="24"/>
          <w:szCs w:val="24"/>
        </w:rPr>
        <w:t xml:space="preserve"> hicho kichafu.</w:t>
      </w:r>
    </w:p>
    <w:p w:rsidR="004C3E5A" w:rsidRDefault="00D45D06">
      <w:pPr>
        <w:pStyle w:val="ListParagraph"/>
        <w:tabs>
          <w:tab w:val="left" w:pos="810"/>
        </w:tabs>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t>Au</w:t>
      </w:r>
    </w:p>
    <w:p w:rsidR="004C3E5A" w:rsidRDefault="00D45D06">
      <w:pPr>
        <w:pStyle w:val="ListParagraph"/>
        <w:tabs>
          <w:tab w:val="left" w:pos="810"/>
        </w:tabs>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t xml:space="preserve">Kijidovu hiki hakikukidhuru kijidovu hicho kichafu. </w:t>
      </w:r>
      <w:r>
        <w:rPr>
          <w:rFonts w:ascii="Times New Roman" w:hAnsi="Times New Roman" w:cs="Times New Roman"/>
          <w:color w:val="7030A0"/>
          <w:sz w:val="24"/>
          <w:szCs w:val="24"/>
        </w:rPr>
        <w:tab/>
      </w:r>
      <w:r>
        <w:rPr>
          <w:rFonts w:ascii="Times New Roman" w:hAnsi="Times New Roman" w:cs="Times New Roman"/>
          <w:color w:val="7030A0"/>
          <w:sz w:val="24"/>
          <w:szCs w:val="24"/>
        </w:rPr>
        <w:tab/>
      </w:r>
      <w:r>
        <w:rPr>
          <w:rFonts w:ascii="Times New Roman" w:hAnsi="Times New Roman" w:cs="Times New Roman"/>
          <w:color w:val="7030A0"/>
          <w:sz w:val="24"/>
          <w:szCs w:val="24"/>
        </w:rPr>
        <w:tab/>
        <w:t>(2/0)</w:t>
      </w: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Andika kunyume: Shamsi alilewa kisha akaukomea mlango wake usiku. </w:t>
      </w:r>
      <w:r>
        <w:rPr>
          <w:rFonts w:ascii="Times New Roman" w:hAnsi="Times New Roman" w:cs="Times New Roman"/>
          <w:sz w:val="24"/>
          <w:szCs w:val="24"/>
        </w:rPr>
        <w:tab/>
        <w:t>(alama 1)</w:t>
      </w:r>
    </w:p>
    <w:p w:rsidR="004C3E5A" w:rsidRDefault="00D45D06">
      <w:pPr>
        <w:pStyle w:val="ListParagraph"/>
        <w:tabs>
          <w:tab w:val="left" w:pos="810"/>
        </w:tabs>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t>Shamsi alileuka/alilevuka1/2 kisha akaukomoa1/2 mlango wake usiku.</w:t>
      </w:r>
    </w:p>
    <w:p w:rsidR="004C3E5A" w:rsidRDefault="004C3E5A">
      <w:pPr>
        <w:pStyle w:val="ListParagraph"/>
        <w:tabs>
          <w:tab w:val="left" w:pos="810"/>
        </w:tabs>
        <w:spacing w:line="360" w:lineRule="auto"/>
        <w:rPr>
          <w:rFonts w:ascii="Times New Roman" w:hAnsi="Times New Roman" w:cs="Times New Roman"/>
          <w:sz w:val="24"/>
          <w:szCs w:val="24"/>
        </w:rPr>
      </w:pP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Tunga sentensi moja yenye kiwak</w:t>
      </w:r>
      <w:r>
        <w:rPr>
          <w:rFonts w:ascii="Times New Roman" w:hAnsi="Times New Roman" w:cs="Times New Roman"/>
          <w:sz w:val="24"/>
          <w:szCs w:val="24"/>
        </w:rPr>
        <w:t>ilishi cha A-unganifu, kitenzi kishirikishi kipungufu na kijalizo.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3)</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color w:val="7030A0"/>
          <w:sz w:val="24"/>
          <w:szCs w:val="24"/>
        </w:rPr>
        <w:t xml:space="preserve">Wa jirani </w:t>
      </w:r>
      <w:r>
        <w:rPr>
          <w:rFonts w:ascii="Times New Roman" w:hAnsi="Times New Roman" w:cs="Times New Roman"/>
          <w:sz w:val="24"/>
          <w:szCs w:val="24"/>
        </w:rPr>
        <w:t xml:space="preserve">ni </w:t>
      </w:r>
      <w:r>
        <w:rPr>
          <w:rFonts w:ascii="Times New Roman" w:hAnsi="Times New Roman" w:cs="Times New Roman"/>
          <w:color w:val="7030A0"/>
          <w:sz w:val="24"/>
          <w:szCs w:val="24"/>
        </w:rPr>
        <w:t>mwongo.</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color w:val="7030A0"/>
          <w:sz w:val="24"/>
          <w:szCs w:val="24"/>
        </w:rPr>
        <w:t xml:space="preserve">Ya kufulia </w:t>
      </w:r>
      <w:r>
        <w:rPr>
          <w:rFonts w:ascii="Times New Roman" w:hAnsi="Times New Roman" w:cs="Times New Roman"/>
          <w:sz w:val="24"/>
          <w:szCs w:val="24"/>
        </w:rPr>
        <w:t xml:space="preserve">si </w:t>
      </w:r>
      <w:r>
        <w:rPr>
          <w:rFonts w:ascii="Times New Roman" w:hAnsi="Times New Roman" w:cs="Times New Roman"/>
          <w:color w:val="7030A0"/>
          <w:sz w:val="24"/>
          <w:szCs w:val="24"/>
        </w:rPr>
        <w:t>ghali.</w:t>
      </w:r>
      <w:r>
        <w:rPr>
          <w:rFonts w:ascii="Times New Roman" w:hAnsi="Times New Roman" w:cs="Times New Roman"/>
          <w:sz w:val="24"/>
          <w:szCs w:val="24"/>
        </w:rPr>
        <w:t xml:space="preserve"> </w:t>
      </w:r>
    </w:p>
    <w:p w:rsidR="004C3E5A" w:rsidRDefault="00D45D06">
      <w:pPr>
        <w:pStyle w:val="ListParagraph"/>
        <w:tabs>
          <w:tab w:val="left" w:pos="810"/>
        </w:tabs>
        <w:spacing w:line="360" w:lineRule="auto"/>
        <w:rPr>
          <w:rFonts w:ascii="Times New Roman" w:hAnsi="Times New Roman" w:cs="Times New Roman"/>
          <w:color w:val="7030A0"/>
          <w:sz w:val="24"/>
          <w:szCs w:val="24"/>
        </w:rPr>
      </w:pPr>
      <w:r>
        <w:rPr>
          <w:rFonts w:ascii="Times New Roman" w:hAnsi="Times New Roman" w:cs="Times New Roman"/>
          <w:color w:val="7030A0"/>
          <w:sz w:val="24"/>
          <w:szCs w:val="24"/>
        </w:rPr>
        <w:t xml:space="preserve">La Ujerumani </w:t>
      </w:r>
      <w:r>
        <w:rPr>
          <w:rFonts w:ascii="Times New Roman" w:hAnsi="Times New Roman" w:cs="Times New Roman"/>
          <w:sz w:val="24"/>
          <w:szCs w:val="24"/>
        </w:rPr>
        <w:t xml:space="preserve">ndilo </w:t>
      </w:r>
      <w:r>
        <w:rPr>
          <w:rFonts w:ascii="Times New Roman" w:hAnsi="Times New Roman" w:cs="Times New Roman"/>
          <w:color w:val="7030A0"/>
          <w:sz w:val="24"/>
          <w:szCs w:val="24"/>
        </w:rPr>
        <w:t>bora.</w:t>
      </w:r>
    </w:p>
    <w:p w:rsidR="004C3E5A" w:rsidRDefault="00D45D06">
      <w:pPr>
        <w:pStyle w:val="ListParagraph"/>
        <w:tabs>
          <w:tab w:val="left" w:pos="810"/>
        </w:tabs>
        <w:spacing w:line="360" w:lineRule="auto"/>
        <w:rPr>
          <w:rFonts w:ascii="Times New Roman" w:hAnsi="Times New Roman" w:cs="Times New Roman"/>
          <w:b/>
          <w:sz w:val="24"/>
          <w:szCs w:val="24"/>
        </w:rPr>
      </w:pPr>
      <w:r>
        <w:rPr>
          <w:rFonts w:ascii="Times New Roman" w:hAnsi="Times New Roman" w:cs="Times New Roman"/>
          <w:b/>
          <w:color w:val="7030A0"/>
          <w:sz w:val="24"/>
          <w:szCs w:val="24"/>
        </w:rPr>
        <w:t>Angalizo: Kijalizo chaweza kuwa N,V,W,E</w:t>
      </w: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Ziunganishe sentensi zifuatazo kwa kiunganishi cha masharti.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(alama 2)</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Wakulima watapata mazao mazuri. Wakulima watazingatia kilimo cha kisasa.</w:t>
      </w:r>
    </w:p>
    <w:p w:rsidR="004C3E5A" w:rsidRDefault="00D45D06">
      <w:pPr>
        <w:pStyle w:val="ListParagraph"/>
        <w:tabs>
          <w:tab w:val="left" w:pos="810"/>
        </w:tabs>
        <w:spacing w:line="360" w:lineRule="auto"/>
        <w:rPr>
          <w:rFonts w:ascii="Times New Roman" w:hAnsi="Times New Roman" w:cs="Times New Roman"/>
          <w:color w:val="7030A0"/>
          <w:sz w:val="24"/>
          <w:szCs w:val="24"/>
        </w:rPr>
      </w:pPr>
      <w:r>
        <w:rPr>
          <w:rFonts w:ascii="Times New Roman" w:hAnsi="Times New Roman" w:cs="Times New Roman"/>
          <w:color w:val="D60093"/>
          <w:sz w:val="24"/>
          <w:szCs w:val="24"/>
        </w:rPr>
        <w:t xml:space="preserve">Wakulima watapata mazao bora </w:t>
      </w:r>
      <w:r>
        <w:rPr>
          <w:rFonts w:ascii="Times New Roman" w:hAnsi="Times New Roman" w:cs="Times New Roman"/>
          <w:color w:val="7030A0"/>
          <w:sz w:val="24"/>
          <w:szCs w:val="24"/>
        </w:rPr>
        <w:t xml:space="preserve">ikiwa/iwapo/endapo/kama </w:t>
      </w:r>
      <w:r>
        <w:rPr>
          <w:rFonts w:ascii="Times New Roman" w:hAnsi="Times New Roman" w:cs="Times New Roman"/>
          <w:color w:val="D60093"/>
          <w:sz w:val="24"/>
          <w:szCs w:val="24"/>
        </w:rPr>
        <w:t xml:space="preserve">watazingatia kilimo cha kisasa.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7030A0"/>
          <w:sz w:val="24"/>
          <w:szCs w:val="24"/>
        </w:rPr>
        <w:t>(2/0)</w:t>
      </w: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Tumia neno ‘</w:t>
      </w:r>
      <w:r>
        <w:rPr>
          <w:rFonts w:ascii="Times New Roman" w:hAnsi="Times New Roman" w:cs="Times New Roman"/>
          <w:b/>
          <w:sz w:val="24"/>
          <w:szCs w:val="24"/>
        </w:rPr>
        <w:t>mpaka’</w:t>
      </w:r>
      <w:r>
        <w:rPr>
          <w:rFonts w:ascii="Times New Roman" w:hAnsi="Times New Roman" w:cs="Times New Roman"/>
          <w:sz w:val="24"/>
          <w:szCs w:val="24"/>
        </w:rPr>
        <w:t xml:space="preserve"> katika sentensi kama: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3)</w:t>
      </w:r>
    </w:p>
    <w:p w:rsidR="004C3E5A" w:rsidRDefault="00D45D06">
      <w:pPr>
        <w:pStyle w:val="ListParagraph"/>
        <w:numPr>
          <w:ilvl w:val="0"/>
          <w:numId w:val="9"/>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Nomino. </w:t>
      </w:r>
      <w:r>
        <w:rPr>
          <w:rFonts w:ascii="Times New Roman" w:hAnsi="Times New Roman" w:cs="Times New Roman"/>
          <w:color w:val="D60093"/>
          <w:sz w:val="24"/>
          <w:szCs w:val="24"/>
        </w:rPr>
        <w:t>Huu ni mp</w:t>
      </w:r>
      <w:r>
        <w:rPr>
          <w:rFonts w:ascii="Times New Roman" w:hAnsi="Times New Roman" w:cs="Times New Roman"/>
          <w:color w:val="D60093"/>
          <w:sz w:val="24"/>
          <w:szCs w:val="24"/>
        </w:rPr>
        <w:t>aka wa Kenya na Uganda.</w:t>
      </w:r>
    </w:p>
    <w:p w:rsidR="004C3E5A" w:rsidRDefault="00D45D06">
      <w:pPr>
        <w:pStyle w:val="ListParagraph"/>
        <w:numPr>
          <w:ilvl w:val="0"/>
          <w:numId w:val="9"/>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Kihusishi. </w:t>
      </w:r>
      <w:r>
        <w:rPr>
          <w:rFonts w:ascii="Times New Roman" w:hAnsi="Times New Roman" w:cs="Times New Roman"/>
          <w:color w:val="D60093"/>
          <w:sz w:val="24"/>
          <w:szCs w:val="24"/>
        </w:rPr>
        <w:t>Nilimsubiri tangu asubuhi mpaka adhuhuri</w:t>
      </w:r>
      <w:r>
        <w:rPr>
          <w:rFonts w:ascii="Times New Roman" w:hAnsi="Times New Roman" w:cs="Times New Roman"/>
          <w:sz w:val="24"/>
          <w:szCs w:val="24"/>
        </w:rPr>
        <w:t>.</w:t>
      </w:r>
    </w:p>
    <w:p w:rsidR="004C3E5A" w:rsidRDefault="00D45D06">
      <w:pPr>
        <w:pStyle w:val="ListParagraph"/>
        <w:numPr>
          <w:ilvl w:val="0"/>
          <w:numId w:val="9"/>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Kiunganishi. </w:t>
      </w:r>
      <w:r>
        <w:rPr>
          <w:rFonts w:ascii="Times New Roman" w:hAnsi="Times New Roman" w:cs="Times New Roman"/>
          <w:color w:val="D60093"/>
          <w:sz w:val="24"/>
          <w:szCs w:val="24"/>
        </w:rPr>
        <w:t>Alisoma kwa bidii mpaka akafaulu</w:t>
      </w:r>
      <w:r>
        <w:rPr>
          <w:rFonts w:ascii="Times New Roman" w:hAnsi="Times New Roman" w:cs="Times New Roman"/>
          <w:sz w:val="24"/>
          <w:szCs w:val="24"/>
        </w:rPr>
        <w:t>.</w:t>
      </w:r>
    </w:p>
    <w:p w:rsidR="004C3E5A" w:rsidRDefault="004C3E5A">
      <w:pPr>
        <w:pStyle w:val="ListParagraph"/>
        <w:tabs>
          <w:tab w:val="left" w:pos="810"/>
        </w:tabs>
        <w:spacing w:line="360" w:lineRule="auto"/>
        <w:ind w:left="1080"/>
        <w:rPr>
          <w:rFonts w:ascii="Times New Roman" w:hAnsi="Times New Roman" w:cs="Times New Roman"/>
          <w:sz w:val="24"/>
          <w:szCs w:val="24"/>
        </w:rPr>
      </w:pP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Bainisha aina za vishazi tegemezi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Kipakatalishi kilichonunuliwa jana kitatumiwa inavyotakiwa </w:t>
      </w:r>
      <w:r>
        <w:rPr>
          <w:rFonts w:ascii="Times New Roman" w:hAnsi="Times New Roman" w:cs="Times New Roman"/>
          <w:sz w:val="24"/>
          <w:szCs w:val="24"/>
        </w:rPr>
        <w:t>na mwenyewe.</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color w:val="7030A0"/>
          <w:sz w:val="24"/>
          <w:szCs w:val="24"/>
        </w:rPr>
        <w:t xml:space="preserve">Kishazi tegemezi kirejeshi/kivumishi </w:t>
      </w:r>
      <w:r>
        <w:rPr>
          <w:rFonts w:ascii="Times New Roman" w:hAnsi="Times New Roman" w:cs="Times New Roman"/>
          <w:sz w:val="24"/>
          <w:szCs w:val="24"/>
        </w:rPr>
        <w:t xml:space="preserve">– </w:t>
      </w:r>
      <w:r>
        <w:rPr>
          <w:rFonts w:ascii="Times New Roman" w:hAnsi="Times New Roman" w:cs="Times New Roman"/>
          <w:color w:val="D60093"/>
          <w:sz w:val="24"/>
          <w:szCs w:val="24"/>
        </w:rPr>
        <w:t>kilichonunuliwa jana</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color w:val="7030A0"/>
          <w:sz w:val="24"/>
          <w:szCs w:val="24"/>
        </w:rPr>
        <w:t xml:space="preserve">Kishazi tegemezi kielezi cha namna </w:t>
      </w:r>
      <w:r>
        <w:rPr>
          <w:rFonts w:ascii="Times New Roman" w:hAnsi="Times New Roman" w:cs="Times New Roman"/>
          <w:sz w:val="24"/>
          <w:szCs w:val="24"/>
        </w:rPr>
        <w:t xml:space="preserve">– </w:t>
      </w:r>
      <w:r>
        <w:rPr>
          <w:rFonts w:ascii="Times New Roman" w:hAnsi="Times New Roman" w:cs="Times New Roman"/>
          <w:color w:val="D60093"/>
          <w:sz w:val="24"/>
          <w:szCs w:val="24"/>
        </w:rPr>
        <w:t>inavyotakiwa na mwenyewe</w:t>
      </w:r>
      <w:r>
        <w:rPr>
          <w:rFonts w:ascii="Times New Roman" w:hAnsi="Times New Roman" w:cs="Times New Roman"/>
          <w:color w:val="D60093"/>
          <w:sz w:val="24"/>
          <w:szCs w:val="24"/>
        </w:rPr>
        <w:tab/>
      </w:r>
      <w:r>
        <w:rPr>
          <w:rFonts w:ascii="Times New Roman" w:hAnsi="Times New Roman" w:cs="Times New Roman"/>
          <w:color w:val="D60093"/>
          <w:sz w:val="24"/>
          <w:szCs w:val="24"/>
        </w:rPr>
        <w:tab/>
        <w:t>(2x1)</w:t>
      </w: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Ichanganue sentensi ifuatayo kwa visanduku: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3)</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Matandiko na Sisomi wataketi karibu na daraja.</w:t>
      </w:r>
    </w:p>
    <w:tbl>
      <w:tblPr>
        <w:tblStyle w:val="TableGrid"/>
        <w:tblW w:w="0" w:type="auto"/>
        <w:tblInd w:w="720" w:type="dxa"/>
        <w:tblLook w:val="04A0"/>
      </w:tblPr>
      <w:tblGrid>
        <w:gridCol w:w="1476"/>
        <w:gridCol w:w="1476"/>
        <w:gridCol w:w="1476"/>
        <w:gridCol w:w="1476"/>
        <w:gridCol w:w="1476"/>
        <w:gridCol w:w="1476"/>
      </w:tblGrid>
      <w:tr w:rsidR="004C3E5A">
        <w:tc>
          <w:tcPr>
            <w:tcW w:w="8856" w:type="dxa"/>
            <w:gridSpan w:val="6"/>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ab/>
            </w:r>
            <w:r>
              <w:rPr>
                <w:rFonts w:ascii="Times New Roman" w:eastAsiaTheme="minorEastAsia" w:hAnsi="Times New Roman" w:cs="Times New Roman"/>
                <w:color w:val="7030A0"/>
                <w:sz w:val="24"/>
                <w:szCs w:val="24"/>
              </w:rPr>
              <w:tab/>
            </w:r>
            <w:r>
              <w:rPr>
                <w:rFonts w:ascii="Times New Roman" w:eastAsiaTheme="minorEastAsia" w:hAnsi="Times New Roman" w:cs="Times New Roman"/>
                <w:color w:val="7030A0"/>
                <w:sz w:val="24"/>
                <w:szCs w:val="24"/>
              </w:rPr>
              <w:tab/>
            </w:r>
            <w:r>
              <w:rPr>
                <w:rFonts w:ascii="Times New Roman" w:eastAsiaTheme="minorEastAsia" w:hAnsi="Times New Roman" w:cs="Times New Roman"/>
                <w:color w:val="7030A0"/>
                <w:sz w:val="24"/>
                <w:szCs w:val="24"/>
              </w:rPr>
              <w:tab/>
            </w:r>
            <w:r>
              <w:rPr>
                <w:rFonts w:ascii="Times New Roman" w:eastAsiaTheme="minorEastAsia" w:hAnsi="Times New Roman" w:cs="Times New Roman"/>
                <w:color w:val="7030A0"/>
                <w:sz w:val="24"/>
                <w:szCs w:val="24"/>
              </w:rPr>
              <w:tab/>
            </w:r>
            <w:r>
              <w:rPr>
                <w:rFonts w:ascii="Times New Roman" w:eastAsiaTheme="minorEastAsia" w:hAnsi="Times New Roman" w:cs="Times New Roman"/>
                <w:color w:val="7030A0"/>
                <w:sz w:val="24"/>
                <w:szCs w:val="24"/>
              </w:rPr>
              <w:tab/>
              <w:t>S</w:t>
            </w:r>
          </w:p>
        </w:tc>
      </w:tr>
      <w:tr w:rsidR="004C3E5A">
        <w:tc>
          <w:tcPr>
            <w:tcW w:w="4428" w:type="dxa"/>
            <w:gridSpan w:val="3"/>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ab/>
            </w:r>
            <w:r>
              <w:rPr>
                <w:rFonts w:ascii="Times New Roman" w:eastAsiaTheme="minorEastAsia" w:hAnsi="Times New Roman" w:cs="Times New Roman"/>
                <w:color w:val="7030A0"/>
                <w:sz w:val="24"/>
                <w:szCs w:val="24"/>
              </w:rPr>
              <w:tab/>
            </w:r>
            <w:r>
              <w:rPr>
                <w:rFonts w:ascii="Times New Roman" w:eastAsiaTheme="minorEastAsia" w:hAnsi="Times New Roman" w:cs="Times New Roman"/>
                <w:color w:val="7030A0"/>
                <w:sz w:val="24"/>
                <w:szCs w:val="24"/>
              </w:rPr>
              <w:tab/>
              <w:t>KN</w:t>
            </w:r>
            <w:r>
              <w:rPr>
                <w:rFonts w:ascii="Times New Roman" w:eastAsiaTheme="minorEastAsia" w:hAnsi="Times New Roman" w:cs="Times New Roman"/>
                <w:color w:val="7030A0"/>
                <w:sz w:val="24"/>
                <w:szCs w:val="24"/>
              </w:rPr>
              <w:tab/>
            </w:r>
            <w:r>
              <w:rPr>
                <w:rFonts w:ascii="Times New Roman" w:eastAsiaTheme="minorEastAsia" w:hAnsi="Times New Roman" w:cs="Times New Roman"/>
                <w:color w:val="7030A0"/>
                <w:sz w:val="24"/>
                <w:szCs w:val="24"/>
              </w:rPr>
              <w:tab/>
            </w:r>
          </w:p>
        </w:tc>
        <w:tc>
          <w:tcPr>
            <w:tcW w:w="4428" w:type="dxa"/>
            <w:gridSpan w:val="3"/>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ab/>
            </w:r>
            <w:r>
              <w:rPr>
                <w:rFonts w:ascii="Times New Roman" w:eastAsiaTheme="minorEastAsia" w:hAnsi="Times New Roman" w:cs="Times New Roman"/>
                <w:color w:val="7030A0"/>
                <w:sz w:val="24"/>
                <w:szCs w:val="24"/>
              </w:rPr>
              <w:tab/>
              <w:t>KT</w:t>
            </w:r>
          </w:p>
        </w:tc>
      </w:tr>
      <w:tr w:rsidR="004C3E5A">
        <w:tc>
          <w:tcPr>
            <w:tcW w:w="1476" w:type="dxa"/>
            <w:vMerge w:val="restart"/>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N</w:t>
            </w:r>
          </w:p>
        </w:tc>
        <w:tc>
          <w:tcPr>
            <w:tcW w:w="1476" w:type="dxa"/>
            <w:vMerge w:val="restart"/>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U</w:t>
            </w:r>
          </w:p>
        </w:tc>
        <w:tc>
          <w:tcPr>
            <w:tcW w:w="1476" w:type="dxa"/>
            <w:vMerge w:val="restart"/>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N</w:t>
            </w:r>
          </w:p>
        </w:tc>
        <w:tc>
          <w:tcPr>
            <w:tcW w:w="1476" w:type="dxa"/>
            <w:vMerge w:val="restart"/>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T</w:t>
            </w:r>
          </w:p>
        </w:tc>
        <w:tc>
          <w:tcPr>
            <w:tcW w:w="2952" w:type="dxa"/>
            <w:gridSpan w:val="2"/>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ab/>
              <w:t>RH</w:t>
            </w:r>
          </w:p>
        </w:tc>
      </w:tr>
      <w:tr w:rsidR="004C3E5A">
        <w:tc>
          <w:tcPr>
            <w:tcW w:w="1476" w:type="dxa"/>
            <w:vMerge/>
          </w:tcPr>
          <w:p w:rsidR="004C3E5A" w:rsidRDefault="004C3E5A">
            <w:pPr>
              <w:pStyle w:val="ListParagraph"/>
              <w:tabs>
                <w:tab w:val="left" w:pos="810"/>
              </w:tabs>
              <w:spacing w:after="0" w:line="360" w:lineRule="auto"/>
              <w:ind w:left="0"/>
              <w:rPr>
                <w:rFonts w:ascii="Times New Roman" w:eastAsiaTheme="minorEastAsia" w:hAnsi="Times New Roman" w:cs="Times New Roman"/>
                <w:color w:val="7030A0"/>
                <w:sz w:val="24"/>
                <w:szCs w:val="24"/>
              </w:rPr>
            </w:pPr>
          </w:p>
        </w:tc>
        <w:tc>
          <w:tcPr>
            <w:tcW w:w="1476" w:type="dxa"/>
            <w:vMerge/>
          </w:tcPr>
          <w:p w:rsidR="004C3E5A" w:rsidRDefault="004C3E5A">
            <w:pPr>
              <w:pStyle w:val="ListParagraph"/>
              <w:tabs>
                <w:tab w:val="left" w:pos="810"/>
              </w:tabs>
              <w:spacing w:after="0" w:line="360" w:lineRule="auto"/>
              <w:ind w:left="0"/>
              <w:rPr>
                <w:rFonts w:ascii="Times New Roman" w:eastAsiaTheme="minorEastAsia" w:hAnsi="Times New Roman" w:cs="Times New Roman"/>
                <w:color w:val="7030A0"/>
                <w:sz w:val="24"/>
                <w:szCs w:val="24"/>
              </w:rPr>
            </w:pPr>
          </w:p>
        </w:tc>
        <w:tc>
          <w:tcPr>
            <w:tcW w:w="1476" w:type="dxa"/>
            <w:vMerge/>
          </w:tcPr>
          <w:p w:rsidR="004C3E5A" w:rsidRDefault="004C3E5A">
            <w:pPr>
              <w:pStyle w:val="ListParagraph"/>
              <w:tabs>
                <w:tab w:val="left" w:pos="810"/>
              </w:tabs>
              <w:spacing w:after="0" w:line="360" w:lineRule="auto"/>
              <w:ind w:left="0"/>
              <w:rPr>
                <w:rFonts w:ascii="Times New Roman" w:eastAsiaTheme="minorEastAsia" w:hAnsi="Times New Roman" w:cs="Times New Roman"/>
                <w:color w:val="7030A0"/>
                <w:sz w:val="24"/>
                <w:szCs w:val="24"/>
              </w:rPr>
            </w:pPr>
          </w:p>
        </w:tc>
        <w:tc>
          <w:tcPr>
            <w:tcW w:w="1476" w:type="dxa"/>
            <w:vMerge/>
          </w:tcPr>
          <w:p w:rsidR="004C3E5A" w:rsidRDefault="004C3E5A">
            <w:pPr>
              <w:pStyle w:val="ListParagraph"/>
              <w:tabs>
                <w:tab w:val="left" w:pos="810"/>
              </w:tabs>
              <w:spacing w:after="0" w:line="360" w:lineRule="auto"/>
              <w:ind w:left="0"/>
              <w:rPr>
                <w:rFonts w:ascii="Times New Roman" w:eastAsiaTheme="minorEastAsia" w:hAnsi="Times New Roman" w:cs="Times New Roman"/>
                <w:color w:val="7030A0"/>
                <w:sz w:val="24"/>
                <w:szCs w:val="24"/>
              </w:rPr>
            </w:pPr>
          </w:p>
        </w:tc>
        <w:tc>
          <w:tcPr>
            <w:tcW w:w="1476" w:type="dxa"/>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H</w:t>
            </w:r>
          </w:p>
        </w:tc>
        <w:tc>
          <w:tcPr>
            <w:tcW w:w="1476" w:type="dxa"/>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N</w:t>
            </w:r>
          </w:p>
        </w:tc>
      </w:tr>
      <w:tr w:rsidR="004C3E5A">
        <w:trPr>
          <w:trHeight w:val="512"/>
        </w:trPr>
        <w:tc>
          <w:tcPr>
            <w:tcW w:w="1476" w:type="dxa"/>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Matandiko</w:t>
            </w:r>
          </w:p>
        </w:tc>
        <w:tc>
          <w:tcPr>
            <w:tcW w:w="1476" w:type="dxa"/>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na</w:t>
            </w:r>
          </w:p>
        </w:tc>
        <w:tc>
          <w:tcPr>
            <w:tcW w:w="1476" w:type="dxa"/>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Sisomi</w:t>
            </w:r>
          </w:p>
        </w:tc>
        <w:tc>
          <w:tcPr>
            <w:tcW w:w="1476" w:type="dxa"/>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wataketi</w:t>
            </w:r>
          </w:p>
        </w:tc>
        <w:tc>
          <w:tcPr>
            <w:tcW w:w="1476" w:type="dxa"/>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Karibu na</w:t>
            </w:r>
          </w:p>
        </w:tc>
        <w:tc>
          <w:tcPr>
            <w:tcW w:w="1476" w:type="dxa"/>
          </w:tcPr>
          <w:p w:rsidR="004C3E5A" w:rsidRDefault="00D45D06">
            <w:pPr>
              <w:pStyle w:val="ListParagraph"/>
              <w:tabs>
                <w:tab w:val="left" w:pos="810"/>
              </w:tabs>
              <w:spacing w:after="0" w:line="360" w:lineRule="auto"/>
              <w:ind w:left="0"/>
              <w:rPr>
                <w:rFonts w:ascii="Times New Roman" w:eastAsiaTheme="minorEastAsia" w:hAnsi="Times New Roman" w:cs="Times New Roman"/>
                <w:color w:val="7030A0"/>
                <w:sz w:val="24"/>
                <w:szCs w:val="24"/>
              </w:rPr>
            </w:pPr>
            <w:r>
              <w:rPr>
                <w:rFonts w:ascii="Times New Roman" w:eastAsiaTheme="minorEastAsia" w:hAnsi="Times New Roman" w:cs="Times New Roman"/>
                <w:color w:val="7030A0"/>
                <w:sz w:val="24"/>
                <w:szCs w:val="24"/>
              </w:rPr>
              <w:t>daraja</w:t>
            </w:r>
          </w:p>
        </w:tc>
      </w:tr>
    </w:tbl>
    <w:p w:rsidR="004C3E5A" w:rsidRDefault="004C3E5A">
      <w:pPr>
        <w:pStyle w:val="ListParagraph"/>
        <w:tabs>
          <w:tab w:val="left" w:pos="810"/>
        </w:tabs>
        <w:spacing w:line="360" w:lineRule="auto"/>
        <w:rPr>
          <w:rFonts w:ascii="Times New Roman" w:hAnsi="Times New Roman" w:cs="Times New Roman"/>
          <w:sz w:val="24"/>
          <w:szCs w:val="24"/>
        </w:rPr>
      </w:pPr>
    </w:p>
    <w:p w:rsidR="004C3E5A" w:rsidRDefault="004C3E5A">
      <w:pPr>
        <w:pStyle w:val="ListParagraph"/>
        <w:tabs>
          <w:tab w:val="left" w:pos="810"/>
        </w:tabs>
        <w:spacing w:line="360" w:lineRule="auto"/>
        <w:rPr>
          <w:rFonts w:ascii="Times New Roman" w:hAnsi="Times New Roman" w:cs="Times New Roman"/>
          <w:sz w:val="24"/>
          <w:szCs w:val="24"/>
        </w:rPr>
      </w:pP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Jibu kulingana na maagizo:</w:t>
      </w:r>
    </w:p>
    <w:p w:rsidR="004C3E5A" w:rsidRDefault="00D45D06">
      <w:pPr>
        <w:pStyle w:val="ListParagraph"/>
        <w:numPr>
          <w:ilvl w:val="0"/>
          <w:numId w:val="10"/>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Kwetu kumenyesha mvua usiku kutwa na waongozi wakahairisha mikakati ya kuthibiti mmomonyoko wa udongo. (Sahihisha)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4C3E5A" w:rsidRDefault="00D45D06">
      <w:pPr>
        <w:tabs>
          <w:tab w:val="left" w:pos="810"/>
        </w:tabs>
        <w:spacing w:line="360" w:lineRule="auto"/>
        <w:ind w:left="720"/>
        <w:rPr>
          <w:rFonts w:ascii="Times New Roman" w:hAnsi="Times New Roman" w:cs="Times New Roman"/>
          <w:color w:val="7030A0"/>
          <w:sz w:val="24"/>
          <w:szCs w:val="24"/>
        </w:rPr>
      </w:pPr>
      <w:r>
        <w:rPr>
          <w:rFonts w:ascii="Times New Roman" w:hAnsi="Times New Roman" w:cs="Times New Roman"/>
          <w:color w:val="D60093"/>
          <w:sz w:val="24"/>
          <w:szCs w:val="24"/>
        </w:rPr>
        <w:t xml:space="preserve">Mvua imenyesha kwetu1/2 </w:t>
      </w:r>
      <w:r>
        <w:rPr>
          <w:rFonts w:ascii="Times New Roman" w:hAnsi="Times New Roman" w:cs="Times New Roman"/>
          <w:color w:val="7030A0"/>
          <w:sz w:val="24"/>
          <w:szCs w:val="24"/>
        </w:rPr>
        <w:t xml:space="preserve">usiku </w:t>
      </w:r>
      <w:r>
        <w:rPr>
          <w:rFonts w:ascii="Times New Roman" w:hAnsi="Times New Roman" w:cs="Times New Roman"/>
          <w:color w:val="D60093"/>
          <w:sz w:val="24"/>
          <w:szCs w:val="24"/>
        </w:rPr>
        <w:t>kucha</w:t>
      </w:r>
      <w:r>
        <w:rPr>
          <w:rFonts w:ascii="Times New Roman" w:hAnsi="Times New Roman" w:cs="Times New Roman"/>
          <w:color w:val="7030A0"/>
          <w:sz w:val="24"/>
          <w:szCs w:val="24"/>
        </w:rPr>
        <w:t>1/2 na viongozi waka</w:t>
      </w:r>
      <w:r>
        <w:rPr>
          <w:rFonts w:ascii="Times New Roman" w:hAnsi="Times New Roman" w:cs="Times New Roman"/>
          <w:color w:val="D60093"/>
          <w:sz w:val="24"/>
          <w:szCs w:val="24"/>
        </w:rPr>
        <w:t>ahi</w:t>
      </w:r>
      <w:r>
        <w:rPr>
          <w:rFonts w:ascii="Times New Roman" w:hAnsi="Times New Roman" w:cs="Times New Roman"/>
          <w:color w:val="7030A0"/>
          <w:sz w:val="24"/>
          <w:szCs w:val="24"/>
        </w:rPr>
        <w:t>risha1/2 mikakati ya ku</w:t>
      </w:r>
      <w:r>
        <w:rPr>
          <w:rFonts w:ascii="Times New Roman" w:hAnsi="Times New Roman" w:cs="Times New Roman"/>
          <w:color w:val="D60093"/>
          <w:sz w:val="24"/>
          <w:szCs w:val="24"/>
        </w:rPr>
        <w:t>dhi</w:t>
      </w:r>
      <w:r>
        <w:rPr>
          <w:rFonts w:ascii="Times New Roman" w:hAnsi="Times New Roman" w:cs="Times New Roman"/>
          <w:color w:val="7030A0"/>
          <w:sz w:val="24"/>
          <w:szCs w:val="24"/>
        </w:rPr>
        <w:t xml:space="preserve">biti1/2 mmomonyoko wa udongo. </w:t>
      </w:r>
    </w:p>
    <w:p w:rsidR="004C3E5A" w:rsidRDefault="00D45D06">
      <w:pPr>
        <w:pStyle w:val="ListParagraph"/>
        <w:numPr>
          <w:ilvl w:val="0"/>
          <w:numId w:val="10"/>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Mwanariadha bora alipewa </w:t>
      </w:r>
      <w:r>
        <w:rPr>
          <w:rFonts w:ascii="Times New Roman" w:hAnsi="Times New Roman" w:cs="Times New Roman"/>
          <w:b/>
          <w:sz w:val="24"/>
          <w:szCs w:val="24"/>
          <w:u w:val="single"/>
        </w:rPr>
        <w:t>zawadi</w:t>
      </w:r>
      <w:r>
        <w:rPr>
          <w:rFonts w:ascii="Times New Roman" w:hAnsi="Times New Roman" w:cs="Times New Roman"/>
          <w:b/>
          <w:sz w:val="24"/>
          <w:szCs w:val="24"/>
        </w:rPr>
        <w:t xml:space="preserve"> </w:t>
      </w:r>
      <w:r>
        <w:rPr>
          <w:rFonts w:ascii="Times New Roman" w:hAnsi="Times New Roman" w:cs="Times New Roman"/>
          <w:sz w:val="24"/>
          <w:szCs w:val="24"/>
        </w:rPr>
        <w:t xml:space="preserve">kisha akaandaliwa </w:t>
      </w:r>
      <w:r>
        <w:rPr>
          <w:rFonts w:ascii="Times New Roman" w:hAnsi="Times New Roman" w:cs="Times New Roman"/>
          <w:b/>
          <w:sz w:val="24"/>
          <w:szCs w:val="24"/>
          <w:u w:val="single"/>
        </w:rPr>
        <w:t>karamu</w:t>
      </w:r>
      <w:r>
        <w:rPr>
          <w:rFonts w:ascii="Times New Roman" w:hAnsi="Times New Roman" w:cs="Times New Roman"/>
          <w:b/>
          <w:sz w:val="24"/>
          <w:szCs w:val="24"/>
        </w:rPr>
        <w:t xml:space="preserve"> </w:t>
      </w:r>
      <w:r>
        <w:rPr>
          <w:rFonts w:ascii="Times New Roman" w:hAnsi="Times New Roman" w:cs="Times New Roman"/>
          <w:sz w:val="24"/>
          <w:szCs w:val="24"/>
        </w:rPr>
        <w:t>katika ikulu. (Andika upya ukigeuza maneno yaliyopigiwa mstari kuwa vitenzi).</w:t>
      </w:r>
      <w:r>
        <w:rPr>
          <w:rFonts w:ascii="Times New Roman" w:hAnsi="Times New Roman" w:cs="Times New Roman"/>
          <w:sz w:val="24"/>
          <w:szCs w:val="24"/>
        </w:rPr>
        <w:tab/>
        <w:t>(alama</w:t>
      </w:r>
      <w:r>
        <w:rPr>
          <w:rFonts w:ascii="Times New Roman" w:hAnsi="Times New Roman" w:cs="Times New Roman"/>
          <w:sz w:val="24"/>
          <w:szCs w:val="24"/>
        </w:rPr>
        <w:t xml:space="preserve"> 2)</w:t>
      </w:r>
    </w:p>
    <w:p w:rsidR="004C3E5A" w:rsidRDefault="00D45D06">
      <w:pPr>
        <w:tabs>
          <w:tab w:val="left" w:pos="810"/>
        </w:tabs>
        <w:spacing w:line="360" w:lineRule="auto"/>
        <w:ind w:left="720"/>
        <w:rPr>
          <w:rFonts w:ascii="Times New Roman" w:hAnsi="Times New Roman" w:cs="Times New Roman"/>
          <w:sz w:val="24"/>
          <w:szCs w:val="24"/>
        </w:rPr>
      </w:pPr>
      <w:r>
        <w:rPr>
          <w:rFonts w:ascii="Times New Roman" w:hAnsi="Times New Roman" w:cs="Times New Roman"/>
          <w:color w:val="7030A0"/>
          <w:sz w:val="24"/>
          <w:szCs w:val="24"/>
        </w:rPr>
        <w:t xml:space="preserve">Mwanariadha bora </w:t>
      </w:r>
      <w:r>
        <w:rPr>
          <w:rFonts w:ascii="Times New Roman" w:hAnsi="Times New Roman" w:cs="Times New Roman"/>
          <w:color w:val="D60093"/>
          <w:sz w:val="24"/>
          <w:szCs w:val="24"/>
        </w:rPr>
        <w:t>alizawidiwa</w:t>
      </w:r>
      <w:r>
        <w:rPr>
          <w:rFonts w:ascii="Times New Roman" w:hAnsi="Times New Roman" w:cs="Times New Roman"/>
          <w:color w:val="7030A0"/>
          <w:sz w:val="24"/>
          <w:szCs w:val="24"/>
        </w:rPr>
        <w:t xml:space="preserve"> kisha </w:t>
      </w:r>
      <w:r>
        <w:rPr>
          <w:rFonts w:ascii="Times New Roman" w:hAnsi="Times New Roman" w:cs="Times New Roman"/>
          <w:color w:val="D60093"/>
          <w:sz w:val="24"/>
          <w:szCs w:val="24"/>
        </w:rPr>
        <w:t>akakirimiwa</w:t>
      </w:r>
      <w:r>
        <w:rPr>
          <w:rFonts w:ascii="Times New Roman" w:hAnsi="Times New Roman" w:cs="Times New Roman"/>
          <w:color w:val="7030A0"/>
          <w:sz w:val="24"/>
          <w:szCs w:val="24"/>
        </w:rPr>
        <w:t xml:space="preserve"> katika ikulu. </w:t>
      </w: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Bainisha shamirisho na chagizo katika sentensi ifuatayo:</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Ajuza huyo alijengewa nyumba kwa matofali na mwanawe mara moja. </w:t>
      </w:r>
      <w:r>
        <w:rPr>
          <w:rFonts w:ascii="Times New Roman" w:hAnsi="Times New Roman" w:cs="Times New Roman"/>
          <w:sz w:val="24"/>
          <w:szCs w:val="24"/>
        </w:rPr>
        <w:tab/>
        <w:t>(alama 2)</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color w:val="7030A0"/>
          <w:sz w:val="24"/>
          <w:szCs w:val="24"/>
        </w:rPr>
        <w:t xml:space="preserve">shamirisho kitondo </w:t>
      </w:r>
      <w:r>
        <w:rPr>
          <w:rFonts w:ascii="Times New Roman" w:hAnsi="Times New Roman" w:cs="Times New Roman"/>
          <w:sz w:val="24"/>
          <w:szCs w:val="24"/>
        </w:rPr>
        <w:t xml:space="preserve">– </w:t>
      </w:r>
      <w:r>
        <w:rPr>
          <w:rFonts w:ascii="Times New Roman" w:hAnsi="Times New Roman" w:cs="Times New Roman"/>
          <w:color w:val="D60093"/>
          <w:sz w:val="24"/>
          <w:szCs w:val="24"/>
        </w:rPr>
        <w:t>ajuza huyo</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color w:val="7030A0"/>
          <w:sz w:val="24"/>
          <w:szCs w:val="24"/>
        </w:rPr>
        <w:t xml:space="preserve">shamirisho kipozi </w:t>
      </w:r>
      <w:r>
        <w:rPr>
          <w:rFonts w:ascii="Times New Roman" w:hAnsi="Times New Roman" w:cs="Times New Roman"/>
          <w:sz w:val="24"/>
          <w:szCs w:val="24"/>
        </w:rPr>
        <w:t xml:space="preserve">– </w:t>
      </w:r>
      <w:r>
        <w:rPr>
          <w:rFonts w:ascii="Times New Roman" w:hAnsi="Times New Roman" w:cs="Times New Roman"/>
          <w:color w:val="D60093"/>
          <w:sz w:val="24"/>
          <w:szCs w:val="24"/>
        </w:rPr>
        <w:t>nyumba</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color w:val="7030A0"/>
          <w:sz w:val="24"/>
          <w:szCs w:val="24"/>
        </w:rPr>
        <w:t xml:space="preserve">shamirisho ala/tumizi </w:t>
      </w:r>
      <w:r>
        <w:rPr>
          <w:rFonts w:ascii="Times New Roman" w:hAnsi="Times New Roman" w:cs="Times New Roman"/>
          <w:sz w:val="24"/>
          <w:szCs w:val="24"/>
        </w:rPr>
        <w:t xml:space="preserve">– </w:t>
      </w:r>
      <w:r>
        <w:rPr>
          <w:rFonts w:ascii="Times New Roman" w:hAnsi="Times New Roman" w:cs="Times New Roman"/>
          <w:color w:val="D60093"/>
          <w:sz w:val="24"/>
          <w:szCs w:val="24"/>
        </w:rPr>
        <w:t>matofal</w:t>
      </w:r>
      <w:r>
        <w:rPr>
          <w:rFonts w:ascii="Times New Roman" w:hAnsi="Times New Roman" w:cs="Times New Roman"/>
          <w:sz w:val="24"/>
          <w:szCs w:val="24"/>
        </w:rPr>
        <w:t xml:space="preserve">i </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color w:val="7030A0"/>
          <w:sz w:val="24"/>
          <w:szCs w:val="24"/>
        </w:rPr>
        <w:t xml:space="preserve">chagizo ya idadi dhahiri </w:t>
      </w:r>
      <w:r>
        <w:rPr>
          <w:rFonts w:ascii="Times New Roman" w:hAnsi="Times New Roman" w:cs="Times New Roman"/>
          <w:sz w:val="24"/>
          <w:szCs w:val="24"/>
        </w:rPr>
        <w:t xml:space="preserve">– </w:t>
      </w:r>
      <w:r>
        <w:rPr>
          <w:rFonts w:ascii="Times New Roman" w:hAnsi="Times New Roman" w:cs="Times New Roman"/>
          <w:color w:val="D60093"/>
          <w:sz w:val="24"/>
          <w:szCs w:val="24"/>
        </w:rPr>
        <w:t>mara moja</w:t>
      </w: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Tunasema simile tunapoomba kupishwa, taib </w:t>
      </w:r>
      <w:r>
        <w:rPr>
          <w:rFonts w:ascii="Times New Roman" w:hAnsi="Times New Roman" w:cs="Times New Roman"/>
          <w:color w:val="7030A0"/>
          <w:sz w:val="24"/>
          <w:szCs w:val="24"/>
        </w:rPr>
        <w:t xml:space="preserve">tunaporidhika/tunaporidhia jambo </w:t>
      </w:r>
      <w:r>
        <w:rPr>
          <w:rFonts w:ascii="Times New Roman" w:hAnsi="Times New Roman" w:cs="Times New Roman"/>
          <w:sz w:val="24"/>
          <w:szCs w:val="24"/>
        </w:rPr>
        <w:t xml:space="preserve">na </w:t>
      </w:r>
      <w:r>
        <w:rPr>
          <w:rFonts w:ascii="Times New Roman" w:hAnsi="Times New Roman" w:cs="Times New Roman"/>
          <w:color w:val="7030A0"/>
          <w:sz w:val="24"/>
          <w:szCs w:val="24"/>
        </w:rPr>
        <w:t xml:space="preserve">hamadi </w:t>
      </w:r>
      <w:r>
        <w:rPr>
          <w:rFonts w:ascii="Times New Roman" w:hAnsi="Times New Roman" w:cs="Times New Roman"/>
          <w:sz w:val="24"/>
          <w:szCs w:val="24"/>
        </w:rPr>
        <w:t>tunapotaka kitu kinusurike.</w:t>
      </w:r>
      <w:r>
        <w:rPr>
          <w:rFonts w:ascii="Times New Roman" w:hAnsi="Times New Roman" w:cs="Times New Roman"/>
          <w:sz w:val="24"/>
          <w:szCs w:val="24"/>
        </w:rPr>
        <w:tab/>
      </w:r>
      <w:r>
        <w:rPr>
          <w:rFonts w:ascii="Times New Roman" w:hAnsi="Times New Roman" w:cs="Times New Roman"/>
          <w:sz w:val="24"/>
          <w:szCs w:val="24"/>
        </w:rPr>
        <w:tab/>
        <w:t>(alama 2)</w:t>
      </w:r>
    </w:p>
    <w:p w:rsidR="004C3E5A" w:rsidRDefault="004C3E5A">
      <w:pPr>
        <w:pStyle w:val="ListParagraph"/>
        <w:tabs>
          <w:tab w:val="left" w:pos="810"/>
        </w:tabs>
        <w:spacing w:line="360" w:lineRule="auto"/>
        <w:rPr>
          <w:rFonts w:ascii="Times New Roman" w:hAnsi="Times New Roman" w:cs="Times New Roman"/>
          <w:sz w:val="24"/>
          <w:szCs w:val="24"/>
        </w:rPr>
      </w:pP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 Tunga sentensi moja yenye kirai elezi na kirai kihusishi.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Walikuja </w:t>
      </w:r>
      <w:r>
        <w:rPr>
          <w:rFonts w:ascii="Times New Roman" w:hAnsi="Times New Roman" w:cs="Times New Roman"/>
          <w:color w:val="7030A0"/>
          <w:sz w:val="24"/>
          <w:szCs w:val="24"/>
        </w:rPr>
        <w:t xml:space="preserve">jana jioni (RE) </w:t>
      </w:r>
      <w:r>
        <w:rPr>
          <w:rFonts w:ascii="Times New Roman" w:hAnsi="Times New Roman" w:cs="Times New Roman"/>
          <w:color w:val="D60093"/>
          <w:sz w:val="24"/>
          <w:szCs w:val="24"/>
        </w:rPr>
        <w:t>baada ya kazi (RH).</w:t>
      </w:r>
    </w:p>
    <w:p w:rsidR="004C3E5A" w:rsidRDefault="00D45D06">
      <w:pPr>
        <w:pStyle w:val="ListParagraph"/>
        <w:tabs>
          <w:tab w:val="left" w:pos="810"/>
        </w:tabs>
        <w:spacing w:line="360" w:lineRule="auto"/>
        <w:rPr>
          <w:rFonts w:ascii="Times New Roman" w:hAnsi="Times New Roman" w:cs="Times New Roman"/>
          <w:color w:val="D60093"/>
          <w:sz w:val="24"/>
          <w:szCs w:val="24"/>
        </w:rPr>
      </w:pPr>
      <w:r>
        <w:rPr>
          <w:rFonts w:ascii="Times New Roman" w:hAnsi="Times New Roman" w:cs="Times New Roman"/>
          <w:sz w:val="24"/>
          <w:szCs w:val="24"/>
        </w:rPr>
        <w:t xml:space="preserve">Walisomea </w:t>
      </w:r>
      <w:r>
        <w:rPr>
          <w:rFonts w:ascii="Times New Roman" w:hAnsi="Times New Roman" w:cs="Times New Roman"/>
          <w:color w:val="7030A0"/>
          <w:sz w:val="24"/>
          <w:szCs w:val="24"/>
        </w:rPr>
        <w:t>kivulini (RE)</w:t>
      </w:r>
      <w:r>
        <w:rPr>
          <w:rFonts w:ascii="Times New Roman" w:hAnsi="Times New Roman" w:cs="Times New Roman"/>
          <w:sz w:val="24"/>
          <w:szCs w:val="24"/>
        </w:rPr>
        <w:t xml:space="preserve"> </w:t>
      </w:r>
      <w:r>
        <w:rPr>
          <w:rFonts w:ascii="Times New Roman" w:hAnsi="Times New Roman" w:cs="Times New Roman"/>
          <w:color w:val="D60093"/>
          <w:sz w:val="24"/>
          <w:szCs w:val="24"/>
        </w:rPr>
        <w:t>chini ya mwembe (RH).</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Mkutano </w:t>
      </w:r>
      <w:r>
        <w:rPr>
          <w:rFonts w:ascii="Times New Roman" w:hAnsi="Times New Roman" w:cs="Times New Roman"/>
          <w:color w:val="D60093"/>
          <w:sz w:val="24"/>
          <w:szCs w:val="24"/>
        </w:rPr>
        <w:t>wa rais</w:t>
      </w:r>
      <w:r>
        <w:rPr>
          <w:rFonts w:ascii="Times New Roman" w:hAnsi="Times New Roman" w:cs="Times New Roman"/>
          <w:sz w:val="24"/>
          <w:szCs w:val="24"/>
        </w:rPr>
        <w:t xml:space="preserve"> </w:t>
      </w:r>
      <w:r>
        <w:rPr>
          <w:rFonts w:ascii="Times New Roman" w:hAnsi="Times New Roman" w:cs="Times New Roman"/>
          <w:color w:val="D60093"/>
          <w:sz w:val="24"/>
          <w:szCs w:val="24"/>
        </w:rPr>
        <w:t xml:space="preserve">(RH) </w:t>
      </w:r>
      <w:r>
        <w:rPr>
          <w:rFonts w:ascii="Times New Roman" w:hAnsi="Times New Roman" w:cs="Times New Roman"/>
          <w:sz w:val="24"/>
          <w:szCs w:val="24"/>
        </w:rPr>
        <w:t xml:space="preserve">ilifanyiwa </w:t>
      </w:r>
      <w:r>
        <w:rPr>
          <w:rFonts w:ascii="Times New Roman" w:hAnsi="Times New Roman" w:cs="Times New Roman"/>
          <w:color w:val="7030A0"/>
          <w:sz w:val="24"/>
          <w:szCs w:val="24"/>
        </w:rPr>
        <w:t>ukumbini juzi</w:t>
      </w:r>
      <w:r>
        <w:rPr>
          <w:rFonts w:ascii="Times New Roman" w:hAnsi="Times New Roman" w:cs="Times New Roman"/>
          <w:sz w:val="24"/>
          <w:szCs w:val="24"/>
        </w:rPr>
        <w:t xml:space="preserve"> </w:t>
      </w:r>
      <w:r>
        <w:rPr>
          <w:rFonts w:ascii="Times New Roman" w:hAnsi="Times New Roman" w:cs="Times New Roman"/>
          <w:color w:val="7030A0"/>
          <w:sz w:val="24"/>
          <w:szCs w:val="24"/>
        </w:rPr>
        <w:t xml:space="preserve">(RE). </w:t>
      </w: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Jamala ni kwa hisani, kaba ni kwa </w:t>
      </w:r>
      <w:r>
        <w:rPr>
          <w:rFonts w:ascii="Times New Roman" w:hAnsi="Times New Roman" w:cs="Times New Roman"/>
          <w:color w:val="D60093"/>
          <w:sz w:val="24"/>
          <w:szCs w:val="24"/>
        </w:rPr>
        <w:t>bana/binyagandamiza/finya/fyanda</w:t>
      </w:r>
      <w:r>
        <w:rPr>
          <w:rFonts w:ascii="Times New Roman" w:hAnsi="Times New Roman" w:cs="Times New Roman"/>
          <w:sz w:val="24"/>
          <w:szCs w:val="24"/>
        </w:rPr>
        <w:t xml:space="preserve"> na </w:t>
      </w:r>
      <w:r>
        <w:rPr>
          <w:rFonts w:ascii="Times New Roman" w:hAnsi="Times New Roman" w:cs="Times New Roman"/>
          <w:color w:val="D60093"/>
          <w:sz w:val="24"/>
          <w:szCs w:val="24"/>
        </w:rPr>
        <w:t xml:space="preserve">kitindamimba/mzuwanda </w:t>
      </w:r>
      <w:r>
        <w:rPr>
          <w:rFonts w:ascii="Times New Roman" w:hAnsi="Times New Roman" w:cs="Times New Roman"/>
          <w:sz w:val="24"/>
          <w:szCs w:val="24"/>
        </w:rPr>
        <w:t xml:space="preserve">ni kwa </w:t>
      </w:r>
      <w:r>
        <w:rPr>
          <w:rFonts w:ascii="Times New Roman" w:hAnsi="Times New Roman" w:cs="Times New Roman"/>
          <w:sz w:val="24"/>
          <w:szCs w:val="24"/>
        </w:rPr>
        <w:t>mziwanda.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4C3E5A" w:rsidRDefault="004C3E5A">
      <w:pPr>
        <w:pStyle w:val="ListParagraph"/>
        <w:tabs>
          <w:tab w:val="left" w:pos="810"/>
        </w:tabs>
        <w:spacing w:line="360" w:lineRule="auto"/>
        <w:rPr>
          <w:rFonts w:ascii="Times New Roman" w:hAnsi="Times New Roman" w:cs="Times New Roman"/>
          <w:sz w:val="24"/>
          <w:szCs w:val="24"/>
        </w:rPr>
      </w:pPr>
    </w:p>
    <w:p w:rsidR="004C3E5A" w:rsidRDefault="00D45D06">
      <w:pPr>
        <w:pStyle w:val="ListParagraph"/>
        <w:numPr>
          <w:ilvl w:val="0"/>
          <w:numId w:val="7"/>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Iainishe sentensi ifuatayo kwa kuzingatia dhamira.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4C3E5A" w:rsidRDefault="00D45D06">
      <w:pPr>
        <w:pStyle w:val="ListParagraph"/>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Meza tembe mbili mara tatu kila siku.</w:t>
      </w:r>
    </w:p>
    <w:p w:rsidR="004C3E5A" w:rsidRDefault="00D45D06">
      <w:pPr>
        <w:pStyle w:val="ListParagraph"/>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Sentensi agizi</w:t>
      </w:r>
    </w:p>
    <w:p w:rsidR="004C3E5A" w:rsidRDefault="004C3E5A">
      <w:pPr>
        <w:tabs>
          <w:tab w:val="left" w:pos="810"/>
        </w:tabs>
        <w:spacing w:line="360" w:lineRule="auto"/>
        <w:rPr>
          <w:rFonts w:ascii="Times New Roman" w:hAnsi="Times New Roman" w:cs="Times New Roman"/>
          <w:b/>
          <w:sz w:val="24"/>
          <w:szCs w:val="24"/>
          <w:u w:val="single"/>
        </w:rPr>
      </w:pPr>
    </w:p>
    <w:p w:rsidR="004C3E5A" w:rsidRDefault="00D45D06">
      <w:pPr>
        <w:pStyle w:val="ListParagraph"/>
        <w:tabs>
          <w:tab w:val="left" w:pos="810"/>
        </w:tabs>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SEHEMU D: ISIMUJAMII (ALAMA 10)</w:t>
      </w:r>
    </w:p>
    <w:p w:rsidR="004C3E5A" w:rsidRDefault="00D45D06">
      <w:pPr>
        <w:pStyle w:val="ListParagraph"/>
        <w:numPr>
          <w:ilvl w:val="0"/>
          <w:numId w:val="11"/>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Fafanua dhana ya wingilugha.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1)</w:t>
      </w:r>
    </w:p>
    <w:p w:rsidR="004C3E5A" w:rsidRDefault="00D45D06">
      <w:pPr>
        <w:tabs>
          <w:tab w:val="left" w:pos="810"/>
        </w:tabs>
        <w:spacing w:line="360" w:lineRule="auto"/>
        <w:ind w:left="1080"/>
        <w:rPr>
          <w:rFonts w:ascii="Times New Roman" w:hAnsi="Times New Roman" w:cs="Times New Roman"/>
          <w:sz w:val="24"/>
          <w:szCs w:val="24"/>
        </w:rPr>
      </w:pPr>
      <w:r>
        <w:rPr>
          <w:rFonts w:ascii="Times New Roman" w:hAnsi="Times New Roman" w:cs="Times New Roman"/>
          <w:color w:val="D60093"/>
          <w:sz w:val="24"/>
          <w:szCs w:val="24"/>
        </w:rPr>
        <w:t xml:space="preserve">Hali ya mtu au jamii kuwa na uwezo wa kuwasiliana kwa zaidi ya lugha mbili tofauti. </w:t>
      </w:r>
    </w:p>
    <w:p w:rsidR="004C3E5A" w:rsidRDefault="00D45D06">
      <w:pPr>
        <w:pStyle w:val="ListParagraph"/>
        <w:numPr>
          <w:ilvl w:val="0"/>
          <w:numId w:val="11"/>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Eleza mambo manne yanayosababisha wingilugha.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4)</w:t>
      </w:r>
    </w:p>
    <w:p w:rsidR="004C3E5A" w:rsidRDefault="00D45D06">
      <w:pPr>
        <w:pStyle w:val="ListParagraph"/>
        <w:numPr>
          <w:ilvl w:val="0"/>
          <w:numId w:val="12"/>
        </w:numPr>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Michezo na utalii – watalii na wanamichezo huhamia na kuyazuru mataifa ambako lugha tofauti na zao huzungumzwa na</w:t>
      </w:r>
      <w:r>
        <w:rPr>
          <w:rFonts w:ascii="Times New Roman" w:hAnsi="Times New Roman" w:cs="Times New Roman"/>
          <w:color w:val="D60093"/>
          <w:sz w:val="24"/>
          <w:szCs w:val="24"/>
        </w:rPr>
        <w:t xml:space="preserve"> kulazimika kujifundisha lugha hizo ili kufanikisha mawasiliano kati yao na wenyeji wao.</w:t>
      </w:r>
    </w:p>
    <w:p w:rsidR="004C3E5A" w:rsidRDefault="00D45D06">
      <w:pPr>
        <w:pStyle w:val="ListParagraph"/>
        <w:numPr>
          <w:ilvl w:val="0"/>
          <w:numId w:val="12"/>
        </w:numPr>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Elimu – mataifa huweka sera kuhusu lugha rasmi katika elimu, hali inayowalazimisha wanafunzi kujifundisha lugha zaidi ya mbili.</w:t>
      </w:r>
    </w:p>
    <w:p w:rsidR="004C3E5A" w:rsidRDefault="00D45D06">
      <w:pPr>
        <w:pStyle w:val="ListParagraph"/>
        <w:numPr>
          <w:ilvl w:val="0"/>
          <w:numId w:val="12"/>
        </w:numPr>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Vita na uhamiaji – hali hii huwashuruti</w:t>
      </w:r>
      <w:r>
        <w:rPr>
          <w:rFonts w:ascii="Times New Roman" w:hAnsi="Times New Roman" w:cs="Times New Roman"/>
          <w:color w:val="D60093"/>
          <w:sz w:val="24"/>
          <w:szCs w:val="24"/>
        </w:rPr>
        <w:t>sha wakimbizi kujifundisha lugha inayosemwa ukimbizoni ili kufanikisha mawasiliano yao na ya wenyeji.</w:t>
      </w:r>
    </w:p>
    <w:p w:rsidR="004C3E5A" w:rsidRDefault="00D45D06">
      <w:pPr>
        <w:pStyle w:val="ListParagraph"/>
        <w:numPr>
          <w:ilvl w:val="0"/>
          <w:numId w:val="12"/>
        </w:numPr>
        <w:tabs>
          <w:tab w:val="left" w:pos="810"/>
        </w:tabs>
        <w:spacing w:line="360" w:lineRule="auto"/>
        <w:rPr>
          <w:rFonts w:ascii="Times New Roman" w:hAnsi="Times New Roman" w:cs="Times New Roman"/>
          <w:sz w:val="24"/>
          <w:szCs w:val="24"/>
        </w:rPr>
      </w:pPr>
      <w:r>
        <w:rPr>
          <w:rFonts w:ascii="Times New Roman" w:hAnsi="Times New Roman" w:cs="Times New Roman"/>
          <w:color w:val="D60093"/>
          <w:sz w:val="24"/>
          <w:szCs w:val="24"/>
        </w:rPr>
        <w:t>Dini – dini kama Uislamu na Ukatholiki huongozwa na linguafranka za Kiarabu na Kilati mtawalia, hali hii huwashurutisha haswa viongozi wake kujifundisha l</w:t>
      </w:r>
      <w:r>
        <w:rPr>
          <w:rFonts w:ascii="Times New Roman" w:hAnsi="Times New Roman" w:cs="Times New Roman"/>
          <w:color w:val="D60093"/>
          <w:sz w:val="24"/>
          <w:szCs w:val="24"/>
        </w:rPr>
        <w:t>ugha hizi ili kufanikisha mahubiri na shughuli nyingine za kidini.</w:t>
      </w:r>
    </w:p>
    <w:p w:rsidR="004C3E5A" w:rsidRDefault="00D45D06">
      <w:pPr>
        <w:pStyle w:val="ListParagraph"/>
        <w:numPr>
          <w:ilvl w:val="0"/>
          <w:numId w:val="12"/>
        </w:numPr>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Shughili za kibiashara – hizi huwafanya watu kujifunza lugha za washitiri wao ili kuweza kuwasiliana nao.</w:t>
      </w:r>
    </w:p>
    <w:p w:rsidR="004C3E5A" w:rsidRDefault="00D45D06">
      <w:pPr>
        <w:pStyle w:val="ListParagraph"/>
        <w:numPr>
          <w:ilvl w:val="0"/>
          <w:numId w:val="12"/>
        </w:numPr>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lastRenderedPageBreak/>
        <w:t>Sanaa na burudani – hili huwapata sana wasanii wa muziki na filamu ambao hulazimika</w:t>
      </w:r>
      <w:r>
        <w:rPr>
          <w:rFonts w:ascii="Times New Roman" w:hAnsi="Times New Roman" w:cs="Times New Roman"/>
          <w:color w:val="D60093"/>
          <w:sz w:val="24"/>
          <w:szCs w:val="24"/>
        </w:rPr>
        <w:t xml:space="preserve"> kujifundisha lugha fulani za kigeni ili kuweza kuigiza dhima fulani mahususi katika filamu.</w:t>
      </w:r>
      <w:r>
        <w:rPr>
          <w:rFonts w:ascii="Times New Roman" w:hAnsi="Times New Roman" w:cs="Times New Roman"/>
          <w:color w:val="D60093"/>
          <w:sz w:val="24"/>
          <w:szCs w:val="24"/>
        </w:rPr>
        <w:tab/>
      </w:r>
      <w:r>
        <w:rPr>
          <w:rFonts w:ascii="Times New Roman" w:hAnsi="Times New Roman" w:cs="Times New Roman"/>
          <w:color w:val="D60093"/>
          <w:sz w:val="24"/>
          <w:szCs w:val="24"/>
        </w:rPr>
        <w:tab/>
      </w:r>
      <w:r>
        <w:rPr>
          <w:rFonts w:ascii="Times New Roman" w:hAnsi="Times New Roman" w:cs="Times New Roman"/>
          <w:color w:val="D60093"/>
          <w:sz w:val="24"/>
          <w:szCs w:val="24"/>
        </w:rPr>
        <w:tab/>
      </w:r>
      <w:r>
        <w:rPr>
          <w:rFonts w:ascii="Times New Roman" w:hAnsi="Times New Roman" w:cs="Times New Roman"/>
          <w:color w:val="D60093"/>
          <w:sz w:val="24"/>
          <w:szCs w:val="24"/>
        </w:rPr>
        <w:tab/>
      </w:r>
      <w:r>
        <w:rPr>
          <w:rFonts w:ascii="Times New Roman" w:hAnsi="Times New Roman" w:cs="Times New Roman"/>
          <w:color w:val="D60093"/>
          <w:sz w:val="24"/>
          <w:szCs w:val="24"/>
        </w:rPr>
        <w:tab/>
        <w:t>(4x1)</w:t>
      </w:r>
    </w:p>
    <w:p w:rsidR="004C3E5A" w:rsidRDefault="00D45D06">
      <w:pPr>
        <w:pStyle w:val="ListParagraph"/>
        <w:numPr>
          <w:ilvl w:val="0"/>
          <w:numId w:val="11"/>
        </w:numPr>
        <w:tabs>
          <w:tab w:val="left" w:pos="810"/>
        </w:tabs>
        <w:spacing w:line="360" w:lineRule="auto"/>
        <w:rPr>
          <w:rFonts w:ascii="Times New Roman" w:hAnsi="Times New Roman" w:cs="Times New Roman"/>
          <w:sz w:val="24"/>
          <w:szCs w:val="24"/>
        </w:rPr>
      </w:pPr>
      <w:r>
        <w:rPr>
          <w:rFonts w:ascii="Times New Roman" w:hAnsi="Times New Roman" w:cs="Times New Roman"/>
          <w:sz w:val="24"/>
          <w:szCs w:val="24"/>
        </w:rPr>
        <w:t xml:space="preserve">Fafanua sababu tano za watu kuhamisha na kuchanganya msimbo katika mawasiliano.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5)</w:t>
      </w:r>
    </w:p>
    <w:p w:rsidR="004C3E5A" w:rsidRDefault="00D45D06">
      <w:pPr>
        <w:pStyle w:val="ListParagraph"/>
        <w:numPr>
          <w:ilvl w:val="0"/>
          <w:numId w:val="13"/>
        </w:numPr>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 xml:space="preserve">Haja ya kuleta usiri au ufaraga katika mawasiliano </w:t>
      </w:r>
      <w:r>
        <w:rPr>
          <w:rFonts w:ascii="Times New Roman" w:hAnsi="Times New Roman" w:cs="Times New Roman"/>
          <w:color w:val="D60093"/>
          <w:sz w:val="24"/>
          <w:szCs w:val="24"/>
        </w:rPr>
        <w:t>yao.</w:t>
      </w:r>
    </w:p>
    <w:p w:rsidR="004C3E5A" w:rsidRDefault="00D45D06">
      <w:pPr>
        <w:pStyle w:val="ListParagraph"/>
        <w:numPr>
          <w:ilvl w:val="0"/>
          <w:numId w:val="13"/>
        </w:numPr>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Haja ya kujinasibisha/kujihusisha na kikundi fulani cha watu wanaotumia lugha Fulani.</w:t>
      </w:r>
    </w:p>
    <w:p w:rsidR="004C3E5A" w:rsidRDefault="00D45D06">
      <w:pPr>
        <w:pStyle w:val="ListParagraph"/>
        <w:numPr>
          <w:ilvl w:val="0"/>
          <w:numId w:val="13"/>
        </w:numPr>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Ukosefu wa tafsiri katika baadhi ya istilahi, misammiati au dhana.</w:t>
      </w:r>
    </w:p>
    <w:p w:rsidR="004C3E5A" w:rsidRDefault="00D45D06">
      <w:pPr>
        <w:pStyle w:val="ListParagraph"/>
        <w:numPr>
          <w:ilvl w:val="0"/>
          <w:numId w:val="13"/>
        </w:numPr>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Hali ya msemaji kukosa kujua au kusahau neno fulani katika lugha ya mawasiliano.</w:t>
      </w:r>
    </w:p>
    <w:p w:rsidR="004C3E5A" w:rsidRDefault="00D45D06">
      <w:pPr>
        <w:pStyle w:val="ListParagraph"/>
        <w:numPr>
          <w:ilvl w:val="0"/>
          <w:numId w:val="13"/>
        </w:numPr>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Kasumba kwamba lu</w:t>
      </w:r>
      <w:r>
        <w:rPr>
          <w:rFonts w:ascii="Times New Roman" w:hAnsi="Times New Roman" w:cs="Times New Roman"/>
          <w:color w:val="D60093"/>
          <w:sz w:val="24"/>
          <w:szCs w:val="24"/>
        </w:rPr>
        <w:t>gha fulani ni duni katika muktadha fulani wa kimawasiliano.</w:t>
      </w:r>
    </w:p>
    <w:p w:rsidR="004C3E5A" w:rsidRDefault="00D45D06">
      <w:pPr>
        <w:pStyle w:val="ListParagraph"/>
        <w:numPr>
          <w:ilvl w:val="0"/>
          <w:numId w:val="13"/>
        </w:numPr>
        <w:tabs>
          <w:tab w:val="left" w:pos="810"/>
        </w:tabs>
        <w:spacing w:line="360" w:lineRule="auto"/>
        <w:rPr>
          <w:rFonts w:ascii="Times New Roman" w:hAnsi="Times New Roman" w:cs="Times New Roman"/>
          <w:color w:val="D60093"/>
          <w:sz w:val="24"/>
          <w:szCs w:val="24"/>
        </w:rPr>
      </w:pPr>
      <w:r>
        <w:rPr>
          <w:rFonts w:ascii="Times New Roman" w:hAnsi="Times New Roman" w:cs="Times New Roman"/>
          <w:color w:val="D60093"/>
          <w:sz w:val="24"/>
          <w:szCs w:val="24"/>
        </w:rPr>
        <w:t>Haja ya kujieleza kikamilifu na kueleweka miongoni mwa hadhira inayokwazwa kimawasiliano na lughha Fulani – msemaji aweza kuhamisha ndimi ili kufidia upungufu wa hadhira yake.</w:t>
      </w:r>
    </w:p>
    <w:p w:rsidR="004C3E5A" w:rsidRDefault="004C3E5A">
      <w:pPr>
        <w:pStyle w:val="ListParagraph"/>
        <w:numPr>
          <w:ilvl w:val="0"/>
          <w:numId w:val="13"/>
        </w:numPr>
        <w:tabs>
          <w:tab w:val="left" w:pos="810"/>
        </w:tabs>
        <w:spacing w:line="360" w:lineRule="auto"/>
        <w:rPr>
          <w:rFonts w:ascii="Times New Roman" w:hAnsi="Times New Roman" w:cs="Times New Roman"/>
          <w:color w:val="D60093"/>
          <w:sz w:val="24"/>
          <w:szCs w:val="24"/>
        </w:rPr>
      </w:pPr>
    </w:p>
    <w:p w:rsidR="004C3E5A" w:rsidRDefault="004C3E5A">
      <w:pPr>
        <w:pStyle w:val="ListParagraph"/>
        <w:tabs>
          <w:tab w:val="left" w:pos="810"/>
        </w:tabs>
        <w:spacing w:line="360" w:lineRule="auto"/>
        <w:rPr>
          <w:rFonts w:ascii="Times New Roman" w:hAnsi="Times New Roman" w:cs="Times New Roman"/>
          <w:b/>
          <w:sz w:val="24"/>
          <w:szCs w:val="24"/>
        </w:rPr>
      </w:pPr>
    </w:p>
    <w:sectPr w:rsidR="004C3E5A" w:rsidSect="004C3E5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D06" w:rsidRDefault="00D45D06" w:rsidP="004C3E5A">
      <w:pPr>
        <w:spacing w:after="0" w:line="240" w:lineRule="auto"/>
      </w:pPr>
      <w:r>
        <w:separator/>
      </w:r>
    </w:p>
  </w:endnote>
  <w:endnote w:type="continuationSeparator" w:id="0">
    <w:p w:rsidR="00D45D06" w:rsidRDefault="00D45D06" w:rsidP="004C3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5A" w:rsidRDefault="00D45D06">
    <w:pPr>
      <w:pStyle w:val="Footer"/>
    </w:pPr>
    <w:r>
      <w:t>SUKELLEMO PP2 2020</w:t>
    </w:r>
  </w:p>
  <w:p w:rsidR="004C3E5A" w:rsidRDefault="004C3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D06" w:rsidRDefault="00D45D06" w:rsidP="004C3E5A">
      <w:pPr>
        <w:spacing w:after="0" w:line="240" w:lineRule="auto"/>
      </w:pPr>
      <w:r>
        <w:separator/>
      </w:r>
    </w:p>
  </w:footnote>
  <w:footnote w:type="continuationSeparator" w:id="0">
    <w:p w:rsidR="00D45D06" w:rsidRDefault="00D45D06" w:rsidP="004C3E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264"/>
    <w:multiLevelType w:val="multilevel"/>
    <w:tmpl w:val="00126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217638"/>
    <w:multiLevelType w:val="multilevel"/>
    <w:tmpl w:val="01217638"/>
    <w:lvl w:ilvl="0">
      <w:start w:val="1"/>
      <w:numFmt w:val="upp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513E60"/>
    <w:multiLevelType w:val="multilevel"/>
    <w:tmpl w:val="01513E60"/>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4FE39F4"/>
    <w:multiLevelType w:val="multilevel"/>
    <w:tmpl w:val="04FE39F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6C15D4D"/>
    <w:multiLevelType w:val="multilevel"/>
    <w:tmpl w:val="06C15D4D"/>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071320A2"/>
    <w:multiLevelType w:val="multilevel"/>
    <w:tmpl w:val="071320A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8112C46"/>
    <w:multiLevelType w:val="multilevel"/>
    <w:tmpl w:val="08112C4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ABD3615"/>
    <w:multiLevelType w:val="multilevel"/>
    <w:tmpl w:val="0ABD3615"/>
    <w:lvl w:ilvl="0">
      <w:start w:val="1"/>
      <w:numFmt w:val="decimal"/>
      <w:lvlText w:val="%1."/>
      <w:lvlJc w:val="left"/>
      <w:pPr>
        <w:tabs>
          <w:tab w:val="left" w:pos="1440"/>
        </w:tabs>
        <w:ind w:left="1440" w:hanging="360"/>
      </w:pPr>
      <w:rPr>
        <w:rFont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8">
    <w:nsid w:val="2C86486B"/>
    <w:multiLevelType w:val="multilevel"/>
    <w:tmpl w:val="2C8648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4B6EE9"/>
    <w:multiLevelType w:val="multilevel"/>
    <w:tmpl w:val="334B6EE9"/>
    <w:lvl w:ilvl="0">
      <w:start w:val="1"/>
      <w:numFmt w:val="lowerLetter"/>
      <w:lvlText w:val="(%1)"/>
      <w:lvlJc w:val="left"/>
      <w:pPr>
        <w:tabs>
          <w:tab w:val="left" w:pos="900"/>
        </w:tabs>
        <w:ind w:left="900" w:hanging="720"/>
      </w:pPr>
      <w:rPr>
        <w:rFonts w:hint="default"/>
      </w:rPr>
    </w:lvl>
    <w:lvl w:ilvl="1">
      <w:start w:val="2"/>
      <w:numFmt w:val="lowerRoman"/>
      <w:lvlText w:val="(%2)"/>
      <w:lvlJc w:val="left"/>
      <w:pPr>
        <w:tabs>
          <w:tab w:val="left" w:pos="1440"/>
        </w:tabs>
        <w:ind w:left="144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9470573"/>
    <w:multiLevelType w:val="multilevel"/>
    <w:tmpl w:val="394705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30F472B"/>
    <w:multiLevelType w:val="multilevel"/>
    <w:tmpl w:val="430F47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844C89"/>
    <w:multiLevelType w:val="multilevel"/>
    <w:tmpl w:val="44844C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9"/>
  </w:num>
  <w:num w:numId="4">
    <w:abstractNumId w:val="0"/>
  </w:num>
  <w:num w:numId="5">
    <w:abstractNumId w:val="7"/>
  </w:num>
  <w:num w:numId="6">
    <w:abstractNumId w:val="1"/>
  </w:num>
  <w:num w:numId="7">
    <w:abstractNumId w:val="8"/>
  </w:num>
  <w:num w:numId="8">
    <w:abstractNumId w:val="5"/>
  </w:num>
  <w:num w:numId="9">
    <w:abstractNumId w:val="6"/>
  </w:num>
  <w:num w:numId="10">
    <w:abstractNumId w:val="2"/>
  </w:num>
  <w:num w:numId="11">
    <w:abstractNumId w:val="12"/>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1E2354"/>
    <w:rsid w:val="000B0D9C"/>
    <w:rsid w:val="000F5510"/>
    <w:rsid w:val="001E2354"/>
    <w:rsid w:val="00294C9B"/>
    <w:rsid w:val="002C491D"/>
    <w:rsid w:val="003C43A5"/>
    <w:rsid w:val="004C3E5A"/>
    <w:rsid w:val="004D5986"/>
    <w:rsid w:val="00672C03"/>
    <w:rsid w:val="00681CCD"/>
    <w:rsid w:val="006F5F71"/>
    <w:rsid w:val="00743F80"/>
    <w:rsid w:val="007A48A2"/>
    <w:rsid w:val="007B1921"/>
    <w:rsid w:val="007D32B9"/>
    <w:rsid w:val="00B421AE"/>
    <w:rsid w:val="00B74528"/>
    <w:rsid w:val="00B973E6"/>
    <w:rsid w:val="00C46C8F"/>
    <w:rsid w:val="00C84B22"/>
    <w:rsid w:val="00D12CBE"/>
    <w:rsid w:val="00D45D06"/>
    <w:rsid w:val="00E83BE5"/>
    <w:rsid w:val="00F339B8"/>
    <w:rsid w:val="1A557504"/>
    <w:rsid w:val="74C40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5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3E5A"/>
    <w:pPr>
      <w:tabs>
        <w:tab w:val="center" w:pos="4680"/>
        <w:tab w:val="right" w:pos="9360"/>
      </w:tabs>
      <w:spacing w:after="0" w:line="240" w:lineRule="auto"/>
    </w:pPr>
  </w:style>
  <w:style w:type="table" w:styleId="TableGrid">
    <w:name w:val="Table Grid"/>
    <w:basedOn w:val="TableNormal"/>
    <w:uiPriority w:val="59"/>
    <w:rsid w:val="004C3E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3E5A"/>
    <w:pPr>
      <w:ind w:left="720"/>
      <w:contextualSpacing/>
    </w:pPr>
  </w:style>
  <w:style w:type="character" w:customStyle="1" w:styleId="FooterChar">
    <w:name w:val="Footer Char"/>
    <w:basedOn w:val="DefaultParagraphFont"/>
    <w:link w:val="Footer"/>
    <w:uiPriority w:val="99"/>
    <w:qFormat/>
    <w:rsid w:val="004C3E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2121</Words>
  <Characters>12092</Characters>
  <Application>Microsoft Office Word</Application>
  <DocSecurity>0</DocSecurity>
  <Lines>100</Lines>
  <Paragraphs>28</Paragraphs>
  <ScaleCrop>false</ScaleCrop>
  <Company>Microsoft</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Windows User</cp:lastModifiedBy>
  <cp:revision>2</cp:revision>
  <dcterms:created xsi:type="dcterms:W3CDTF">2020-12-03T07:37:00Z</dcterms:created>
  <dcterms:modified xsi:type="dcterms:W3CDTF">2020-12-03T07:37:00Z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