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964E383" Type="http://schemas.openxmlformats.org/officeDocument/2006/relationships/officeDocument" Target="/word/document.xml" /><Relationship Id="coreR1964E38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before="100" w:after="100" w:beforeAutospacing="1" w:afterAutospacing="1"/>
        <w:rPr>
          <w:rFonts w:ascii="Book Antiqua" w:hAnsi="Book Antiqua"/>
          <w:sz w:val="20"/>
        </w:rPr>
      </w:pPr>
    </w:p>
    <w:p>
      <w:pPr>
        <w:spacing w:before="100" w:after="100" w:beforeAutospacing="1" w:afterAutospacing="1"/>
        <w:rPr>
          <w:rFonts w:ascii="Book Antiqua" w:hAnsi="Book Antiqua"/>
          <w:sz w:val="40"/>
        </w:rPr>
      </w:pPr>
    </w:p>
    <w:p>
      <w:pPr>
        <w:widowControl w:val="0"/>
        <w:ind w:left="-720" w:right="-720"/>
        <w:jc w:val="center"/>
        <w:rPr>
          <w:rFonts w:ascii="Book Antiqua" w:hAnsi="Book Antiqua"/>
          <w:b w:val="1"/>
          <w:sz w:val="40"/>
        </w:rPr>
      </w:pPr>
      <w:r>
        <w:rPr>
          <w:rFonts w:ascii="Book Antiqua" w:hAnsi="Book Antiqua"/>
          <w:b w:val="1"/>
          <w:sz w:val="40"/>
        </w:rPr>
        <w:t>KISWAHILI</w:t>
      </w:r>
      <w:r>
        <w:rPr>
          <w:rFonts w:ascii="Book Antiqua" w:hAnsi="Book Antiqua"/>
          <w:b w:val="1"/>
          <w:sz w:val="40"/>
        </w:rPr>
        <w:t xml:space="preserve"> SCHEMEE OF WORK</w:t>
      </w:r>
    </w:p>
    <w:p>
      <w:pPr>
        <w:widowControl w:val="0"/>
        <w:ind w:left="-720" w:right="-720"/>
        <w:jc w:val="center"/>
        <w:rPr>
          <w:rFonts w:ascii="Book Antiqua" w:hAnsi="Book Antiqua"/>
          <w:b w:val="1"/>
          <w:sz w:val="40"/>
        </w:rPr>
      </w:pPr>
      <w:r>
        <w:rPr>
          <w:rFonts w:ascii="Book Antiqua" w:hAnsi="Book Antiqua"/>
          <w:b w:val="1"/>
          <w:sz w:val="40"/>
        </w:rPr>
        <w:t xml:space="preserve">STANDARD </w:t>
      </w:r>
      <w:r>
        <w:rPr>
          <w:rFonts w:ascii="Book Antiqua" w:hAnsi="Book Antiqua"/>
          <w:b w:val="1"/>
          <w:sz w:val="40"/>
        </w:rPr>
        <w:t>7</w:t>
      </w:r>
      <w:r>
        <w:rPr>
          <w:rFonts w:ascii="Book Antiqua" w:hAnsi="Book Antiqua"/>
          <w:b w:val="1"/>
          <w:sz w:val="40"/>
        </w:rPr>
        <w:t>, 2019</w:t>
      </w:r>
    </w:p>
    <w:p>
      <w:pPr>
        <w:widowControl w:val="0"/>
        <w:ind w:left="-720" w:right="-720"/>
        <w:rPr>
          <w:rFonts w:ascii="Book Antiqua" w:hAnsi="Book Antiqua"/>
          <w:sz w:val="40"/>
        </w:rPr>
      </w:pPr>
    </w:p>
    <w:p>
      <w:pPr>
        <w:widowControl w:val="0"/>
        <w:ind w:left="-720" w:right="-720"/>
        <w:rPr>
          <w:rFonts w:ascii="Book Antiqua" w:hAnsi="Book Antiqua"/>
          <w:sz w:val="40"/>
        </w:rPr>
      </w:pPr>
    </w:p>
    <w:p>
      <w:pPr>
        <w:widowControl w:val="0"/>
        <w:ind w:left="-720" w:right="-720"/>
        <w:rPr>
          <w:rFonts w:ascii="Book Antiqua" w:hAnsi="Book Antiqua"/>
          <w:sz w:val="40"/>
        </w:rPr>
      </w:pPr>
    </w:p>
    <w:p>
      <w:pPr>
        <w:widowControl w:val="0"/>
        <w:ind w:right="-720"/>
        <w:rPr>
          <w:rFonts w:ascii="Book Antiqua" w:hAnsi="Book Antiqua"/>
          <w:sz w:val="40"/>
        </w:rPr>
      </w:pPr>
    </w:p>
    <w:p>
      <w:pPr>
        <w:widowControl w:val="0"/>
        <w:ind w:right="-720"/>
        <w:rPr>
          <w:rFonts w:ascii="Book Antiqua" w:hAnsi="Book Antiqua"/>
          <w:sz w:val="20"/>
        </w:rPr>
      </w:pPr>
    </w:p>
    <w:p>
      <w:pPr>
        <w:widowControl w:val="0"/>
        <w:ind w:right="-720"/>
        <w:rPr>
          <w:rFonts w:ascii="Book Antiqua" w:hAnsi="Book Antiqua"/>
          <w:sz w:val="20"/>
        </w:rPr>
      </w:pPr>
    </w:p>
    <w:p>
      <w:pPr>
        <w:widowControl w:val="0"/>
        <w:ind w:right="-720"/>
        <w:rPr>
          <w:rFonts w:ascii="Book Antiqua" w:hAnsi="Book Antiqua"/>
          <w:sz w:val="20"/>
        </w:rPr>
      </w:pPr>
    </w:p>
    <w:p>
      <w:pPr>
        <w:jc w:val="center"/>
        <w:rPr>
          <w:rFonts w:ascii="Book Antiqua" w:hAnsi="Book Antiqua"/>
          <w:sz w:val="48"/>
        </w:rPr>
      </w:pPr>
    </w:p>
    <w:p>
      <w:pPr>
        <w:jc w:val="center"/>
        <w:rPr>
          <w:rFonts w:ascii="Book Antiqua" w:hAnsi="Book Antiqua"/>
          <w:sz w:val="48"/>
        </w:rPr>
      </w:pPr>
    </w:p>
    <w:p>
      <w:pPr>
        <w:jc w:val="center"/>
        <w:rPr>
          <w:rFonts w:ascii="Book Antiqua" w:hAnsi="Book Antiqua"/>
          <w:sz w:val="48"/>
        </w:rPr>
      </w:pPr>
    </w:p>
    <w:p>
      <w:pPr>
        <w:jc w:val="center"/>
        <w:rPr>
          <w:rFonts w:ascii="Book Antiqua" w:hAnsi="Book Antiqua"/>
          <w:sz w:val="48"/>
        </w:rPr>
      </w:pPr>
    </w:p>
    <w:p>
      <w:pPr>
        <w:jc w:val="center"/>
        <w:rPr>
          <w:rFonts w:ascii="Book Antiqua" w:hAnsi="Book Antiqua"/>
          <w:sz w:val="48"/>
        </w:rPr>
      </w:pPr>
    </w:p>
    <w:p>
      <w:pPr>
        <w:jc w:val="center"/>
        <w:rPr>
          <w:rFonts w:ascii="Book Antiqua" w:hAnsi="Book Antiqua"/>
          <w:sz w:val="48"/>
        </w:rPr>
      </w:pPr>
    </w:p>
    <w:p>
      <w:pPr>
        <w:jc w:val="center"/>
        <w:rPr>
          <w:rFonts w:ascii="Book Antiqua" w:hAnsi="Book Antiqua"/>
          <w:sz w:val="48"/>
        </w:rPr>
      </w:pPr>
    </w:p>
    <w:p>
      <w:pPr>
        <w:jc w:val="center"/>
        <w:rPr>
          <w:rFonts w:ascii="Book Antiqua" w:hAnsi="Book Antiqua"/>
          <w:sz w:val="48"/>
        </w:rPr>
      </w:pPr>
    </w:p>
    <w:p>
      <w:pPr>
        <w:jc w:val="center"/>
        <w:rPr>
          <w:rFonts w:ascii="Book Antiqua" w:hAnsi="Book Antiqua"/>
          <w:sz w:val="48"/>
        </w:rPr>
      </w:pPr>
    </w:p>
    <w:p>
      <w:pPr>
        <w:jc w:val="center"/>
        <w:rPr>
          <w:rFonts w:ascii="Book Antiqua" w:hAnsi="Book Antiqua"/>
          <w:sz w:val="48"/>
        </w:rPr>
      </w:pPr>
    </w:p>
    <w:p>
      <w:pPr>
        <w:jc w:val="center"/>
        <w:rPr>
          <w:rFonts w:ascii="Book Antiqua" w:hAnsi="Book Antiqua"/>
          <w:sz w:val="48"/>
        </w:rPr>
      </w:pPr>
    </w:p>
    <w:p>
      <w:pPr>
        <w:widowControl w:val="0"/>
        <w:ind w:left="-720" w:right="-720"/>
        <w:jc w:val="center"/>
        <w:rPr>
          <w:rFonts w:ascii="Book Antiqua" w:hAnsi="Book Antiqua"/>
          <w:b w:val="1"/>
          <w:sz w:val="40"/>
        </w:rPr>
      </w:pPr>
      <w:r>
        <w:rPr>
          <w:rFonts w:ascii="Book Antiqua" w:hAnsi="Book Antiqua"/>
          <w:b w:val="1"/>
          <w:sz w:val="40"/>
        </w:rPr>
        <w:t>KISWAHILI</w:t>
      </w:r>
      <w:r>
        <w:rPr>
          <w:rFonts w:ascii="Book Antiqua" w:hAnsi="Book Antiqua"/>
          <w:b w:val="1"/>
          <w:sz w:val="40"/>
        </w:rPr>
        <w:t xml:space="preserve"> SCHEMEE OF WORK</w:t>
      </w:r>
      <w:r>
        <w:rPr>
          <w:rFonts w:ascii="Book Antiqua" w:hAnsi="Book Antiqua"/>
          <w:b w:val="1"/>
          <w:sz w:val="40"/>
        </w:rPr>
        <w:t xml:space="preserve"> </w:t>
      </w:r>
      <w:r>
        <w:rPr>
          <w:rFonts w:ascii="Book Antiqua" w:hAnsi="Book Antiqua"/>
          <w:b w:val="1"/>
          <w:sz w:val="40"/>
        </w:rPr>
        <w:t xml:space="preserve">STANDARD </w:t>
      </w:r>
      <w:r>
        <w:rPr>
          <w:rFonts w:ascii="Book Antiqua" w:hAnsi="Book Antiqua"/>
          <w:b w:val="1"/>
          <w:sz w:val="40"/>
        </w:rPr>
        <w:t>7</w:t>
      </w:r>
      <w:r>
        <w:rPr>
          <w:rFonts w:ascii="Book Antiqua" w:hAnsi="Book Antiqua"/>
          <w:b w:val="1"/>
          <w:sz w:val="40"/>
        </w:rPr>
        <w:t>, 2019</w:t>
      </w:r>
    </w:p>
    <w:p>
      <w:pPr>
        <w:widowControl w:val="0"/>
        <w:ind w:left="-720" w:right="-720"/>
        <w:rPr>
          <w:rFonts w:ascii="Book Antiqua" w:hAnsi="Book Antiqua"/>
          <w:sz w:val="40"/>
        </w:rPr>
      </w:pPr>
    </w:p>
    <w:p>
      <w:pPr>
        <w:jc w:val="center"/>
        <w:rPr>
          <w:rFonts w:ascii="Book Antiqua" w:hAnsi="Book Antiqua"/>
          <w:sz w:val="48"/>
        </w:rPr>
      </w:pPr>
      <w:r>
        <w:rPr>
          <w:rFonts w:ascii="Book Antiqua" w:hAnsi="Book Antiqua"/>
          <w:sz w:val="48"/>
        </w:rPr>
        <w:t>MUHULA WA KWANZA</w:t>
      </w:r>
    </w:p>
    <w:tbl>
      <w:tblPr>
        <w:tblStyle w:val="T2"/>
        <w:tblW w:w="1819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</w:tblPr>
      <w:tblGrid/>
      <w:tr>
        <w:trPr>
          <w:wAfter w:w="0" w:type="dxa"/>
        </w:trPr>
        <w:tc>
          <w:tcPr>
            <w:tcW w:w="669" w:type="dxa"/>
            <w:shd w:val="clear" w:color="auto" w:fill="D9D9D9"/>
          </w:tcPr>
          <w:p>
            <w:pPr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WIKI</w:t>
            </w:r>
          </w:p>
        </w:tc>
        <w:tc>
          <w:tcPr>
            <w:tcW w:w="935" w:type="dxa"/>
            <w:shd w:val="clear" w:color="auto" w:fill="D9D9D9"/>
          </w:tcPr>
          <w:p>
            <w:pPr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KIPINDI</w:t>
            </w:r>
          </w:p>
        </w:tc>
        <w:tc>
          <w:tcPr>
            <w:tcW w:w="1122" w:type="dxa"/>
            <w:shd w:val="clear" w:color="auto" w:fill="D9D9D9"/>
          </w:tcPr>
          <w:p>
            <w:pPr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FUNZO</w:t>
            </w:r>
          </w:p>
        </w:tc>
        <w:tc>
          <w:tcPr>
            <w:tcW w:w="1702" w:type="dxa"/>
            <w:shd w:val="clear" w:color="auto" w:fill="D9D9D9"/>
          </w:tcPr>
          <w:p>
            <w:pPr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MADA</w:t>
            </w:r>
          </w:p>
        </w:tc>
        <w:tc>
          <w:tcPr>
            <w:tcW w:w="4770" w:type="dxa"/>
            <w:shd w:val="clear" w:color="auto" w:fill="D9D9D9"/>
          </w:tcPr>
          <w:p>
            <w:pPr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SHABAHA</w:t>
            </w:r>
          </w:p>
        </w:tc>
        <w:tc>
          <w:tcPr>
            <w:tcW w:w="2340" w:type="dxa"/>
            <w:shd w:val="clear" w:color="auto" w:fill="D9D9D9"/>
          </w:tcPr>
          <w:p>
            <w:pPr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KAZI</w:t>
            </w:r>
          </w:p>
        </w:tc>
        <w:tc>
          <w:tcPr>
            <w:tcW w:w="2250" w:type="dxa"/>
            <w:shd w:val="clear" w:color="auto" w:fill="D9D9D9"/>
          </w:tcPr>
          <w:p>
            <w:pPr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NYENZO</w:t>
            </w:r>
          </w:p>
        </w:tc>
        <w:tc>
          <w:tcPr>
            <w:tcW w:w="2880" w:type="dxa"/>
            <w:shd w:val="clear" w:color="auto" w:fill="D9D9D9"/>
          </w:tcPr>
          <w:p>
            <w:pPr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ASILIA</w:t>
            </w:r>
          </w:p>
        </w:tc>
        <w:tc>
          <w:tcPr>
            <w:tcW w:w="1530" w:type="dxa"/>
            <w:shd w:val="clear" w:color="auto" w:fill="D9D9D9"/>
          </w:tcPr>
          <w:p>
            <w:pPr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MAONI</w:t>
            </w:r>
          </w:p>
        </w:tc>
      </w:tr>
      <w:tr>
        <w:trPr>
          <w:wAfter w:w="0" w:type="dxa"/>
        </w:trPr>
        <w:tc>
          <w:tcPr>
            <w:tcW w:w="669" w:type="dxa"/>
            <w:shd w:val="clear" w:color="auto" w:fill="D9D9D9"/>
          </w:tcPr>
          <w:p>
            <w:pPr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1</w:t>
            </w:r>
          </w:p>
        </w:tc>
        <w:tc>
          <w:tcPr>
            <w:tcW w:w="935" w:type="dxa"/>
            <w:shd w:val="clear" w:color="auto" w:fill="D9D9D9"/>
          </w:tcPr>
          <w:p>
            <w:pPr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1 – 5</w:t>
            </w:r>
          </w:p>
        </w:tc>
        <w:tc>
          <w:tcPr>
            <w:tcW w:w="16594" w:type="dxa"/>
            <w:gridSpan w:val="7"/>
            <w:shd w:val="clear" w:color="auto" w:fill="D9D9D9"/>
          </w:tcPr>
          <w:p>
            <w:pPr>
              <w:jc w:val="center"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Kufungua,Mazoezi na Marudio</w:t>
            </w:r>
          </w:p>
        </w:tc>
      </w:tr>
      <w:tr>
        <w:trPr>
          <w:wAfter w:w="0" w:type="dxa"/>
        </w:trPr>
        <w:tc>
          <w:tcPr>
            <w:tcW w:w="669" w:type="dxa"/>
            <w:vMerge w:val="restart"/>
          </w:tcPr>
          <w:p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Kusoma 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ufahamu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 kifungu kwa ufasaha.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maana ya matumizi ya msamiati.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 ya uahamu kwa usahihi.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Kusoma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maana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Picha kitabuni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Wanafunzi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1.Kiswahili mufti 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2.Kiswahili kwa darasa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1, 1 – 4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  <w:vMerge w:val="continue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Kusikiliza na kuongea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maamkizi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Kuamkua kwa namna ifaayo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Kutambua na kuzingatia matamshi bora.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Kutumia maneno ya heshima katika maongezi kwa usahihi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Kuamkua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Kutambua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Wanafunzi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Vifaa halisi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1, 4 – 5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2, 7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  <w:vMerge w:val="continue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Msamiati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Mapambo ya mwili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Kutaja aina mbalimbali za mapambo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 ya mapambo kwa usahihi.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Kutaja mapambo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Vifaa halisi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Michoro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Picha za mapambo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1, 7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 6 - 7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  <w:vMerge w:val="continue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Sarufi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Viambishi ngeli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Kutambua viambishi ngeli na kuvitumia kwa usahihi katika sentensi..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 kwa usahihi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Kutambua viambishi ngeli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Chati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Mabango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1, 8 – 9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2, 10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  <w:vMerge w:val="continue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Kuandika 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Insha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Kuandika insha ya kusisimua kuhusu jinsi alivyotumia likizo yake ya desemba mwaka uliopita.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Kuandika insha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Vidokezo ubaoni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1, 10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Kusoma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Ufahamu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 makala kwa ufasaha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maana ya msamiati uliotumiwa.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 ya ufahamu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Kusoma 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maana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Wanafunzi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2.Kiswahili kwa darasa1, 13 – 14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Kusikiliza na kuongea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Methali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Kukamilisha methali mbalimbali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Kuambatanisha methali na maana yake.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Kutumia methali kwa usahihi katikka sentensi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Kamilisha na kuambatanisha methali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Mifano ubaoni 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Wanafunzi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Chati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1, 13 – 14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 kamusi ya methali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Msamiati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Tarakimu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Kutambua idadi kuanzia laki moja hadi milioni moja.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 xml:space="preserve">Kuandika idadi hizo kwa maneno 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Kuandika idadi hizo kwa tarakimu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Kutambua idadi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Kuandika idadi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Chati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Mabango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1, 19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2, 15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Sarufi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Vivumishi vya `A` unganifu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Kueleza maana ya A unganifu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Kutumia A unganifu kwa usahihi katika sentensi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Kusahihisha sentensi zilizo na A unganifu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Kueleza maana 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Kutuia A unganifu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Kusahihisha sentensi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Vifaa halisi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Chati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1, 16- 18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Kuandika 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Insha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Kutambua na kuandika makosa yaliyofanywa katika insha iliyotangulia ili aweze kuyaepuka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Kukosoa insha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Maelezo ubaoni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Makosa ubaoni.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1, 18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 xml:space="preserve">2, 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Kusoma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Ufahamu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 kwa kiada na kuelewa.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maana ya maneno magumu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 kwa ufasaha.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Kusoma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maana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Ubao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1. Kiswahili mufti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 xml:space="preserve">2, Kiswahili kwa Darasa 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1, 22 – 23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Kusikiliza na kuongea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Maneno ya adabu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Kutambua na kuzingatia matamshi bora.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 xml:space="preserve">Kueleza maana ya maneno yanayotatanisha 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Kutambua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Wanafunzi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1, 22- 23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Msamiati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Vitate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Kutamka na kutofautisha vitate mbalimbali.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maana ya maneno yanayotatanisha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Kutamka ipasavyo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maana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Ubao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1, 30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Sarufi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Alama za uakifishaji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Kueleza maana ya kuakifisha.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Kutumia alama za uakifishaji katika sntensi kwa usahihi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Kueleza maana 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Kuakifisha ipasavyo</w:t>
            </w:r>
          </w:p>
          <w:p>
            <w:pPr>
              <w:rPr>
                <w:sz w:val="32"/>
              </w:rPr>
            </w:pP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Magazeti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Majarida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1, 26 – 29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Kuandika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Barua kidugu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Kujieleza kwa kiwango chake kwa mtiririko mwafaka.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Kuandika barua ya kirafiki kwa usahihi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Kujieleza ipasavyo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Kuandika barua.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Mifano ya barua 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Umbo la barua.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1, 29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Ufahamu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Ufahamu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aweze:kusoma ufahamu kimyomoyo huku akizingatia msamiati uliotumika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 kwa usahihi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Kusoma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Chati za wanyama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1,Kiswahili mufti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2,Kiswahili kwa darasa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1,31 – 33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Kusikiliza na kuongea 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Sauti tata f n v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Kusoma sauti f na v kwa sita.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Kusikiliza na kuandika sentensi hizo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 ipasavyo.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Kusoma sauti f na v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Kuandika sentensi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Ubao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1,34 – 35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 xml:space="preserve">2, </w:t>
            </w:r>
          </w:p>
          <w:p>
            <w:pPr>
              <w:rPr>
                <w:sz w:val="32"/>
              </w:rPr>
            </w:pP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Msamiati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Malipo mbalimbali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Kuyatambua na kuyatambua malipo mbalimbali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 kuhusu malipo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Kutaja malipo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Chati kuhusu malipo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1,35 – 36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2,176 - 177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Sarufi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Ngeli + vimilikishi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Kutaja vimilikishi katika ngeli mbalimbali kulingana na nafasi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Kutaja vimilikishi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Chati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Wanafunzi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1, 33 – 34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Kuandika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Masahihisho ya barua za kidugu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Kusahihisha  insha ya awali ya kidugu.</w:t>
            </w:r>
          </w:p>
          <w:p>
            <w:pPr>
              <w:rPr>
                <w:sz w:val="32"/>
              </w:rPr>
            </w:pP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Kusahihisha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Insha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1, 29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Kusoma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Ufahamu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 kifungu kwa sauti na ufasaha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 ya ufahamu kwa ufasaha.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Kusoma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Ubao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1,Kiswahili mufti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 Kiswahili kwa darasa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1, 39 – 40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Kusikiliza na kuongea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Misemo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Kueleza maana na matumizi ya misemo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 ya misemo kwa usahihi.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Kutunga sentensi sahihi akitumia misemo.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Kueleza maana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Kutunga sentensi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Chati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Mifano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Darasa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1,44 – 46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Msamiati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Tarakimu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Kusema na kuandika tarakimu barabara kwa maneno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 kwa usahihi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Kusoma na kuandika tarakimu.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Chati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1, 46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2, 101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Sarufi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Ngeli na kiambishi po cha wakati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Kutambua kiambishi po cha wakati katika sentensi kwa usahihi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Kukosoa barabara sentensi zap o alizopewa.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Kukosoa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Kutambua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Chati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1, 52 – 53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Kuandika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Barua rasmi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Kusoma barua rasmi na kuyajibu maswali yanayofuata kwa usahihi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Kuandika barua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Kusoma 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Kuandika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Chati 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Mifano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1,49 – 50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2,18 – 20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  <w:shd w:val="clear" w:color="auto" w:fill="D9D9D9"/>
          </w:tcPr>
          <w:p>
            <w:pPr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15999" w:type="dxa"/>
            <w:gridSpan w:val="7"/>
            <w:shd w:val="clear" w:color="auto" w:fill="D9D9D9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Namtihani wa kati ya muhula wa kwanza</w:t>
            </w:r>
          </w:p>
        </w:tc>
        <w:tc>
          <w:tcPr>
            <w:tcW w:w="1530" w:type="dxa"/>
            <w:shd w:val="clear" w:color="auto" w:fill="D9D9D9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Kusoma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Ufahamu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 kwa sauti na kuzingatia msamiati mwafaka.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Kujifunza msamiati mpya na kuandika maana yake.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Kusoma kwa sauti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Kusoma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Maelezo ubaoni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1,Kiswahili mufti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2,Kiswahili kwa darasa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1,52 – 54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2   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Kusikiliza na kuongea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Semi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Kutaja aina za semi kama vile misemo, methali, tanakali za sauti nk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Kutaja misemo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Ubao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1, 54 – 55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Msamiati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Nomino za makundi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Kueleza maana za makundi na kutolea mifano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Kueleza maana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Chati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Vifaa halisi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1, 46 – 47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Sarufi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Udogo na ukubwa.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Kutaja maneno katika udogo na ukubwa.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 ya udogo na ukubwa kwa usahihi.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Kutaja manen 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maswali.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Majina haisi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1,57 – 58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Kuandika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Masahihisho ya barua 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Kugundua makosa iliyofanywa na kuyasahihisha.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Kusahihisha insha iliyoandikwa.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Kugundua makosa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Kusahihisha.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Makosa ubaoni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 xml:space="preserve">Kueleza 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1, 58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Kusoma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Ufahamu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 kwa sauti na matamshi bora.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Kuyajibu maswai ya ufahamu.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Kusoma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Vifaa halisi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Picha vitabuni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1,Kiswahili mufti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2,kiswahii kwa darasa.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1,61- 64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Kusikiliza na kuongea.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Mafumbo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Kufumba na kufumbua mafumbo kwa lugha fasaha na inayoeleweka.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Kujieleza kwa kiwango chake.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Kufumba na kufumbua.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Mwalimu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Mwanafunzi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1,60 – 61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Msamiati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Watu na kazi zao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Kujieleza na kueleza watu na kazi zao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 kwa usahihi.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Kueleza watu na kazi zao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Watu halisi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Chati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1,65 – 66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Sarufi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Ngeli na kirejeshi `o`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Kutumia kirejeshi `o` awali na tamati barabara kwenye sentensi.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Kutambua ngeli na miundo yake ya kirejeshi `o` kwa umoja na wingi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Kutumia kirejeshi amba katika sentensi.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Jedwali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1,59 – 60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kuandika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insha ya hotuba.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Kuandika hotuba ya kusisimua akifuata kanuni zote za uandishi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Kujieleza kwa kiwango chake.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Kuandika insha ya hotuba.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Mifano halisi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1,61 – 63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kusoma 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Ufahamu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 kwa sauti na ipasavyo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Kujiifunza msamiati uliotumika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Kusoma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Kujifunza.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Michoro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Vifaa halisi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Picha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1,Kiswahili mufti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2,Kiswahili sanifu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1,78 – 81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Kusikiliza na kuongea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Majadiliano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Kujadili na kutoa hoja kupinga au kuunga mkono majadiliano.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kwa kiwango chake barabara.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Kutoa hoja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Kujieleza.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Wanafunzi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1, 86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Msamiati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Vitawe.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Kutaja maana zaidi ya moja ya maneno aliyopewa.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Kutunga sentensi akitumia vitawe.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Kutaja maneno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Kutunga sentensi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Maelezo ubaoni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1, 87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2, 111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Sarufi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Viunganishi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Kutumia viunganishi alivyopewa kutunga sentensi sahihi.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Kueleza maana ya viunganishi 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Bango 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Chati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1,102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Kuandika 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Insha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Kuandika hadithi yoyote aliyosoma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Kusimulia hadithi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Kuandika hadithi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Mifano halisi ya insha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1, 86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11</w:t>
            </w: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Kusoma 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Ufahamu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 kwa sauti na kutamka maneno ipasavyo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maana na matumizi ya msamiati uliotumika.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Kusoma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 xml:space="preserve">Kueleza maana 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nmaswali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Wanafunzi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Ubao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1,Kiswahili mufti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 kiswahilikwa darasa.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1,95 – 06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Kusikiliza na kuongea.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Nyimbo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Kuimba wimbo wowote wenye mafunzo Fulani.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Kuchambua maudhui kwenye wimbo.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Kuimba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Kuchambua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Wanafunzi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1,101-102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Msamiati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Vitawe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Kutaja maneno yenye maana sawa na moja.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Kutunga sentensi wakitumia vitawe.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Kutaja manno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 xml:space="preserve">Kutunga sentensi 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Wanafunzi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1, 103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Sarufi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Matumizi ya kwa.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Kueleza kwa ufupi maana ya kwa.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Kutunga sentensi akitumia kwa kwa usahihi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Kueleza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Kutunga sentensi.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Ubao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1,97-100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Kuandika</w:t>
            </w:r>
          </w:p>
        </w:tc>
        <w:tc>
          <w:tcPr>
            <w:tcW w:w="170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Insha ya masimulizi</w:t>
            </w:r>
          </w:p>
        </w:tc>
        <w:tc>
          <w:tcPr>
            <w:tcW w:w="477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Kujadili vidokezi ya insha ya masimulizi.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Kuandika insha ya kusisimua inayohusiana na mada.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Kujadili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Kuandika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Wanafunzi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1, 104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2,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</w:tbl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tbl>
      <w:tblPr>
        <w:tblStyle w:val="T2"/>
        <w:tblW w:w="1819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</w:tblPr>
      <w:tblGrid/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12</w:t>
            </w: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Kusikiliza na kuzungumza.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Hotuba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Kufikia mwisho wa funzo mwanafunzi aweze,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Kusikiliza kwa makini hotuba inayotolewa.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Kujadiliana kuhusu hotuba hio wakilenga matatizo ya ugonjwa wa ukimwi.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Kusikiliza kwa makini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Kujadiliana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Picha vitabuni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125 – 127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145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Kusoma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Ufahamu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 kisa kwa ufasaha.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maana na matumizi ya msamiati uliotumika.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 ya ufahamu kwa usahihi.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Kueleza picha.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maana na matumizi ya msamiati.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Kamusi sanifu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Picha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122 – 124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mufti uk 83 – 84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Kuandika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Mashairi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Kutunga shairi la beti mbili la aina ya tathlitha.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Kuandika shairi</w:t>
            </w:r>
          </w:p>
          <w:p>
            <w:pPr>
              <w:rPr>
                <w:sz w:val="32"/>
              </w:rPr>
            </w:pP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127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92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Sarufi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Tanakali za sauti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tanakali za sauti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Kuendeleza tanakali kwa usahihi.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 kwa kujaza nafasi iliyoachwa kwa kutumia tanakali sahihi za sauti.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Kueleza na kufanya tanakali.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124 – 125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105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Msamiati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Vitawe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maana ya vitawe.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maana zaidi ya moja ya maneno aliyopewa.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Kuandika maana ya vitawe alivyopewa kwa ukamilifu.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Kueleza maana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Kujadili na kutoa mifano zaidi.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Kamusi sanifu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127 – 129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78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  <w:shd w:val="clear" w:color="auto" w:fill="D9D9D9"/>
          </w:tcPr>
          <w:p>
            <w:pPr>
              <w:rPr>
                <w:sz w:val="32"/>
              </w:rPr>
            </w:pPr>
            <w:r>
              <w:rPr>
                <w:sz w:val="32"/>
              </w:rPr>
              <w:t>13</w:t>
            </w:r>
          </w:p>
        </w:tc>
        <w:tc>
          <w:tcPr>
            <w:tcW w:w="15999" w:type="dxa"/>
            <w:gridSpan w:val="7"/>
            <w:shd w:val="clear" w:color="auto" w:fill="D9D9D9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Mazoezi,marudio na maandalizi kwa mtihani wa mwisho wa muhula</w:t>
            </w:r>
          </w:p>
        </w:tc>
        <w:tc>
          <w:tcPr>
            <w:tcW w:w="1530" w:type="dxa"/>
            <w:shd w:val="clear" w:color="auto" w:fill="D9D9D9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  <w:shd w:val="clear" w:color="auto" w:fill="D9D9D9"/>
          </w:tcPr>
          <w:p>
            <w:pPr>
              <w:rPr>
                <w:sz w:val="32"/>
              </w:rPr>
            </w:pPr>
            <w:r>
              <w:rPr>
                <w:sz w:val="32"/>
              </w:rPr>
              <w:t>14</w:t>
            </w:r>
          </w:p>
        </w:tc>
        <w:tc>
          <w:tcPr>
            <w:tcW w:w="15999" w:type="dxa"/>
            <w:gridSpan w:val="7"/>
            <w:shd w:val="clear" w:color="auto" w:fill="D9D9D9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Mitihani ya mwisho wa muhula wa kwanza</w:t>
            </w:r>
          </w:p>
        </w:tc>
        <w:tc>
          <w:tcPr>
            <w:tcW w:w="1530" w:type="dxa"/>
            <w:shd w:val="clear" w:color="auto" w:fill="D9D9D9"/>
          </w:tcPr>
          <w:p>
            <w:pPr>
              <w:rPr>
                <w:sz w:val="32"/>
              </w:rPr>
            </w:pPr>
          </w:p>
        </w:tc>
      </w:tr>
    </w:tbl>
    <w:p>
      <w:r>
        <w:br w:type="page"/>
      </w:r>
    </w:p>
    <w:tbl>
      <w:tblPr>
        <w:tblStyle w:val="T2"/>
        <w:tblW w:w="1819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</w:tblPr>
      <w:tblGrid/>
      <w:tr>
        <w:trPr>
          <w:wAfter w:w="0" w:type="dxa"/>
        </w:trPr>
        <w:tc>
          <w:tcPr>
            <w:tcW w:w="18198" w:type="dxa"/>
            <w:gridSpan w:val="9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 </w:t>
            </w:r>
          </w:p>
          <w:p>
            <w:pPr>
              <w:rPr>
                <w:sz w:val="32"/>
              </w:rPr>
            </w:pPr>
          </w:p>
          <w:p>
            <w:pPr>
              <w:jc w:val="center"/>
              <w:rPr>
                <w:rFonts w:ascii="Book Antiqua" w:hAnsi="Book Antiqua"/>
                <w:sz w:val="32"/>
              </w:rPr>
            </w:pPr>
          </w:p>
          <w:p>
            <w:pPr>
              <w:jc w:val="center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MUHULA WA PILI</w:t>
            </w:r>
          </w:p>
        </w:tc>
      </w:tr>
      <w:tr>
        <w:trPr>
          <w:wAfter w:w="0" w:type="dxa"/>
        </w:trPr>
        <w:tc>
          <w:tcPr>
            <w:tcW w:w="669" w:type="dxa"/>
            <w:shd w:val="clear" w:color="auto" w:fill="D9D9D9"/>
          </w:tcPr>
          <w:p>
            <w:pPr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WIKI</w:t>
            </w:r>
          </w:p>
        </w:tc>
        <w:tc>
          <w:tcPr>
            <w:tcW w:w="935" w:type="dxa"/>
            <w:shd w:val="clear" w:color="auto" w:fill="D9D9D9"/>
          </w:tcPr>
          <w:p>
            <w:pPr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KIPINDI</w:t>
            </w:r>
          </w:p>
        </w:tc>
        <w:tc>
          <w:tcPr>
            <w:tcW w:w="1122" w:type="dxa"/>
            <w:shd w:val="clear" w:color="auto" w:fill="D9D9D9"/>
          </w:tcPr>
          <w:p>
            <w:pPr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FUNZO</w:t>
            </w:r>
          </w:p>
        </w:tc>
        <w:tc>
          <w:tcPr>
            <w:tcW w:w="1683" w:type="dxa"/>
            <w:shd w:val="clear" w:color="auto" w:fill="D9D9D9"/>
          </w:tcPr>
          <w:p>
            <w:pPr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MADA</w:t>
            </w:r>
          </w:p>
        </w:tc>
        <w:tc>
          <w:tcPr>
            <w:tcW w:w="4789" w:type="dxa"/>
            <w:shd w:val="clear" w:color="auto" w:fill="D9D9D9"/>
          </w:tcPr>
          <w:p>
            <w:pPr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SHABAHA</w:t>
            </w:r>
          </w:p>
        </w:tc>
        <w:tc>
          <w:tcPr>
            <w:tcW w:w="2340" w:type="dxa"/>
            <w:shd w:val="clear" w:color="auto" w:fill="D9D9D9"/>
          </w:tcPr>
          <w:p>
            <w:pPr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KAZI</w:t>
            </w:r>
          </w:p>
        </w:tc>
        <w:tc>
          <w:tcPr>
            <w:tcW w:w="2250" w:type="dxa"/>
            <w:shd w:val="clear" w:color="auto" w:fill="D9D9D9"/>
          </w:tcPr>
          <w:p>
            <w:pPr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NYENZO</w:t>
            </w:r>
          </w:p>
        </w:tc>
        <w:tc>
          <w:tcPr>
            <w:tcW w:w="2880" w:type="dxa"/>
            <w:shd w:val="clear" w:color="auto" w:fill="D9D9D9"/>
          </w:tcPr>
          <w:p>
            <w:pPr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ASILIA</w:t>
            </w:r>
          </w:p>
        </w:tc>
        <w:tc>
          <w:tcPr>
            <w:tcW w:w="1530" w:type="dxa"/>
            <w:shd w:val="clear" w:color="auto" w:fill="D9D9D9"/>
          </w:tcPr>
          <w:p>
            <w:pPr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MAONI</w:t>
            </w:r>
          </w:p>
        </w:tc>
      </w:tr>
      <w:tr>
        <w:trPr>
          <w:wAfter w:w="0" w:type="dxa"/>
        </w:trPr>
        <w:tc>
          <w:tcPr>
            <w:tcW w:w="669" w:type="dxa"/>
            <w:shd w:val="clear" w:color="auto" w:fill="D9D9D9"/>
          </w:tcPr>
          <w:p>
            <w:pPr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1</w:t>
            </w:r>
          </w:p>
        </w:tc>
        <w:tc>
          <w:tcPr>
            <w:tcW w:w="17529" w:type="dxa"/>
            <w:gridSpan w:val="8"/>
            <w:shd w:val="clear" w:color="auto" w:fill="D9D9D9"/>
          </w:tcPr>
          <w:p>
            <w:pPr>
              <w:jc w:val="center"/>
              <w:rPr>
                <w:sz w:val="32"/>
              </w:rPr>
            </w:pPr>
            <w:r>
              <w:rPr>
                <w:b w:val="1"/>
                <w:sz w:val="32"/>
              </w:rPr>
              <w:t>Kufungua,Mazoezi na Marudio</w:t>
            </w: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Kusikiliza na kuongea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Michezo ya kuigiza.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mchezo wa kuigiza akitumia maagizo aliyopewa.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Kutambua maana ya maneno magumu.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Kuigiza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135 – 139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Kusoma 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Ufahamu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 makala kwa ufasaha.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maana na matumizi ya msamiati uliotumiwa.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 la ufahamu kwenye daftari lake kwa usahihi.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Kutazama na kueleza picha.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 kwa ufasaha.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maana na matumizi ya maneno magumu.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zoezi.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Kamusi sanifu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Picha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131 – 132.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89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Kuandika 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Insha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aweze:;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Kuandika insha ya kusisimua kwa hati nzuri inayosomeka. Kwa usahihi.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 xml:space="preserve">Kufuata taratibu za kuandika  insha kama vila mada.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Kuandika insha.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sanifu uk 139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Sarufi 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Kihusishi `katika` na kiambishi tamati `ni`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matumizi ya katika na ni.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Kuumia(ni,na/au,katika)Katika sentensi kwa usahihi.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Kueleza matumizi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Kuandika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Kutunga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Sentensi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Vifaa haisi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Kalamu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132 – 134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22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Msamiati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Trakimu 5,000,000 – 6,000,000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Kutamka na kuandika tarakimu barabara kwa maneno.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 xml:space="preserve">Kufunga  zoezi.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Kuandika tarakimu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Kusoa tarakimu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zoezi.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Chati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139 – 141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100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Kusikiliza na kuongea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Makala – mmamonyoko wa udongo.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Kutaja vitu vinavyozorotesha adabu ya vijana.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Kujadili na kuelza jinsi vyombo vya habari vimechangia.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Kusoma makala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Kujadili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Picha za vyombo vya habari kv redio.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145 – 146.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117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Kusoma 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Ufahamu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Kutazama na kueleza picha.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 makala kwa ufasaha.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Kuleza maana ya maneno magumu na kuunga sentensi sahihi ukitumia maneno hayo.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Kutazama na kueleza picha.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 xml:space="preserve">Kusoma 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maana ya maneno magumu.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zoezi.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Kamusi sanifu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sanifu uk 142 – 144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Kuandika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Insha ya maendelezo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naweze: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 xml:space="preserve">Kuandika insha kwa kuzingatia vigezo vya uandishi  wa insha.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Kuandika kisa kwa kuendeleza mwanzo aliyopewa.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Kuandika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147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Kurunzi za insha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Sarufi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Alama za uakif ishaji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Kutambua majinaya alama za kuakifisha kwa kuzitazama.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Kutumia alama za kuakifisha kwa usahihi.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Kutambua alama tofauti za uakifishaji.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Chati.</w:t>
            </w:r>
          </w:p>
          <w:p>
            <w:pPr>
              <w:rPr>
                <w:sz w:val="32"/>
              </w:rPr>
            </w:pP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sanifu uk 144 – 145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5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Msamiati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Viwandani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Kutaja msamiati wa viwandani.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jinsi vifaa mbalimbali vinavyotumika.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 la msamiati wa viwandani kwa usahihi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Kutaja msamiati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Kutaja na kueleza vifaa mbalimbali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Vifaa halisi kama vile spana.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Picha vitabuni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148 – 149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124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Kusikiliza na kuongea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Mashairi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Kujadili ujumbe unaowasilishwa kwnye shairi.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Kugani shairi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 kwa Kutamka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Kujadili shairi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Kuuliza na kujibu maswali.</w:t>
            </w:r>
          </w:p>
          <w:p>
            <w:pPr>
              <w:rPr>
                <w:sz w:val="32"/>
              </w:rPr>
            </w:pP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Kiwahili sanifu uk 152 – 154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79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Kusoma 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Ufahmu</w:t>
            </w:r>
          </w:p>
          <w:p>
            <w:pPr>
              <w:rPr>
                <w:sz w:val="32"/>
              </w:rPr>
            </w:pP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 xml:space="preserve">Kuganin  shairi kwa sauti na kutamka maneno barabara.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Kuyajibu maswali ya ushairi kwa ufasaha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Kughani shairi</w:t>
            </w:r>
          </w:p>
          <w:p>
            <w:pPr>
              <w:rPr>
                <w:sz w:val="32"/>
              </w:rPr>
            </w:pP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zoezi.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150 – 151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79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Kuandika 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Insha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 xml:space="preserve">Kuandika insha ya kusisimua akizingatia hati nadhifu 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Kuandika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154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Misemo na tanakali za sauti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Kuandika insha kwa mtiririko ufaao.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Kuakifisha sentensi vizuri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Sanifu 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 xml:space="preserve">Lkurunzi  za insha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Sarufi</w:t>
            </w:r>
          </w:p>
          <w:p>
            <w:pPr>
              <w:rPr>
                <w:sz w:val="32"/>
              </w:rPr>
            </w:pP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Alama za kuakifisha.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Kutambua majina ya alama tofauti za kuakifisha.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 kwa usahihi.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Kutambua alama tofauti za kuakifisha.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Chati</w:t>
            </w:r>
          </w:p>
          <w:p>
            <w:pPr>
              <w:rPr>
                <w:sz w:val="32"/>
              </w:rPr>
            </w:pP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144 – 145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5 - 6</w:t>
            </w:r>
          </w:p>
          <w:p>
            <w:pPr>
              <w:rPr>
                <w:sz w:val="32"/>
              </w:rPr>
            </w:pP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Msamiati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Viwandani.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Kutaja msamiati wa viwandani.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jinsi vifaa mbalimbali vinavyotumika.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 ya msamiati wa iwandani kwa usahihi.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Kutazama mchoro na vifaa halisi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kazi ya vifaa hivyo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kazi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Picha vitabuni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 xml:space="preserve">Vifaa halisi k.v spana 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Tarakilishi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147 – 148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Taswira uk 121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Kusikiliza na kuongea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Kuigiza (shairi)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ujumbe unaowasilishwa na shairi hii.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Kujadii na kujibu maswali kwa usahihi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Kuigiza shairi la ngonjera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sanifu uk 120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mufti uk 152 – 154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Kusoma 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Ufahamu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Kugani shairi kwa sauti na kutamka maneno barabara.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Kuyajibu maswali ya ushairi kwa ufasaha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Kughani shairi 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Kujadili shairi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Kiswahiili mufti uk 150 – 151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120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Kuandika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Insha ya Kuendeleza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Kuandika insha ya kusisimua akizingatia hati nadhifu.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Kuandika insha kwa mtiririko ufaao na kuwasilisha ujumbe.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Kuakifisha sentensi vizuri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Kuandika insha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Kurunzi za insha.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154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Sarufi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Ukubwa, udogo na wastani wa nomino.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Kuutambua mbinun za kubadilisha nomino ziwe katika hali ya ukubwa.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ukubwa na udogo wa nomino.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Kueleza mbinu za kubadilisha nomino.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ukubwa, udogo na wastani.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Chati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sanifu uk 132, 138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Kiswaili mufti uk 151 - 152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Msamiati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Viumbe vya kike na vya kiume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Kutaja viumbe vya kike na vya kiume.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Kutazama na kueleza picha.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Kutaja viumbe vya tofauti vya kike na kiume.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Kutazama na kueleza picha.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zoezi.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Picha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Michoro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Chati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Kiswahilimufti uk 154 – 155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Taswira uk 93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Kusikiliza na kuongea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Makala</w:t>
            </w:r>
          </w:p>
          <w:p>
            <w:pPr>
              <w:rPr>
                <w:sz w:val="32"/>
              </w:rPr>
            </w:pP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Kusomamakala kwa sauti.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maneno magumu yaliyotumika katika ufahamu.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 ya ufahamu kwa usahihi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Kusoma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maneno magumu.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Kutunga sentensi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Kamusi sanifu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157 – 158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107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Kuandika 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Imla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Kuandika sentensi na maneno anayosomewa kwa usahihi na kwa hati nadhifu.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Kuandika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Ubao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sanifu uk 161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Saruufi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Sifa kutokana na vitenzi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Kuunda sifa kutokana na vitenzi alivyopewa.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 kwa usahihi.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 mifano.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Kuunda sifa kutokana na vitenzi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 masomo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Chati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sanifu uk 127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 xml:space="preserve">Kiswahili mufti uk 18 - 159 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  <w:trHeight w:hRule="atLeast" w:val="1376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Msamiati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Tarakimu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aweze:;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Kubainisha nambari kuanzia miliaoni sita na moja hadi milioni saba.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Kuandika tarakimu kwa maneno akizingatia idadi ya vitu Fulani.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Kubainisha nambari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Kuandika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Chati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161 – 162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100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  <w:shd w:val="clear" w:color="auto" w:fill="D9D9D9"/>
          </w:tcPr>
          <w:p>
            <w:pPr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15999" w:type="dxa"/>
            <w:gridSpan w:val="7"/>
            <w:shd w:val="clear" w:color="auto" w:fill="D9D9D9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Mtihani wa katikati ya muhula</w:t>
            </w:r>
          </w:p>
        </w:tc>
        <w:tc>
          <w:tcPr>
            <w:tcW w:w="1530" w:type="dxa"/>
            <w:shd w:val="clear" w:color="auto" w:fill="D9D9D9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Kusikiliza na kuongea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Vitendawili na methali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Kutegua vitendawili alivyopewa.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Kutega vitendawili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Kutaja methali ambazo zinatumia maneno aliyopewa.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Kutega vitendawili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Kutegua vitendawili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Kutaja methali.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Kamusi ya methali.</w:t>
            </w:r>
          </w:p>
          <w:p>
            <w:pPr>
              <w:rPr>
                <w:sz w:val="32"/>
              </w:rPr>
            </w:pP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166 – 167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45 – 69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Kusoma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Ufahamu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 kwa ufasaha na kutamka maneno barabara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maana ya maneno magumu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Kijibu maswali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Kutazama na kueleza picha.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maana ya maneno magumu.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Picha vitabuni.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164 – 165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88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Kuandika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Insha ya masimulizi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Kuandika insha ya kusisimua akitumia fani mbalimbali za lugha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Kuandika kwa hati nadhifu na kuakifisha vizuri.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Kuandika insha ya kusisimua 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Ubao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167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Golden tips insha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Sarufi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Virejeshi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Kutaja virejeshi sahihi katika ngeli mbalimbali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 kwa usahihi.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Kutunga virejeshi 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Chati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166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63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Msamiati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Watu na kazi zao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Kutaja kazi mbalimbali na majina ya wafanyikazi.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 kwa usahihi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Kutaja kazi mbalimbali na wafanyakazi.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Chati</w:t>
            </w:r>
          </w:p>
          <w:p>
            <w:pPr>
              <w:rPr>
                <w:sz w:val="32"/>
              </w:rPr>
            </w:pP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167 – 168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Taswira uk 94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Kusikiliza na kuongea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Misemo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Kutaja misemo mbalimbali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maana ya ,misemo na kutunga sentensi aitumia misemo hayo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Kutaja misemo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maana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Kutunga sentensi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Chati</w:t>
            </w:r>
          </w:p>
          <w:p>
            <w:pPr>
              <w:rPr>
                <w:sz w:val="32"/>
              </w:rPr>
            </w:pP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175 – 176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Kamusi ya misemo na naha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Kusoma 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Ufahamu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 kwa ufasaha na kutamka maneno barabara.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maana ya maneno magumu na kutunga sentensi akitumia maneno hayo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 kwa usahihi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Kusoma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 xml:space="preserve">Kueleza maana ya  maneno magumu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Kutunga sentensi.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Kamusi sanifu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172 – 174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66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Kuandika 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Shairi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 xml:space="preserve">Kutunga shairi la beti mbili  la aina ya tarbia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Kutunga shairi ya aina ya tarbia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Shairi la tarbia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176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126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Sarufi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Wingi na ngeli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Kuandika sentensi kwa wingi akizingatia ngeli.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Kutambua nomino na ngeli zaokufanya zoezi la wingi na ngeli kwa usahihi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Kuandika sentensi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Kutambua nomino.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Chati ya ngeli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174 – 175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143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Msamiati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Malipo mbalimbali 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Kutaja aina mbalumbalii za malipo.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 kwa kujaza jina sahihi la malipo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Kutaja malipo mbalimbali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Kamusi sanifu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177 – 178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Taswira uk 115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1 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Kusikiliza na kuongea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Sentensi –sauti tata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maneno yenye sauti tata.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Kutunga na kusoma sentensi kwa usahihi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Kueleza maana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Kutunga sentensi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 sentensi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Chati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188 – 189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Taswira uk 166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Kusoma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Ufahamu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 taarifa kwa sauti na kutamka maneno kwa ufasaha.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maana na matumizi ya msamiat aliopewa.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 ya ufahamu kwa usahihi.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Kutazama na kueleza picha.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maana na matumizi ya msamiati.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Kamusi sanifu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185 – 188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144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Kuandika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Kukosoa sentensi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Kufikia mwisho wa funzo 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Kukosoa sentensi alizopewa na kuziandika kwa usahihi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Kukosoa sentensi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Vitabu vya ziada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189 – 190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Taswira uk 184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Sarufi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Mnyambuliko wa vitenzi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Kunyambua vitenzi katika hali ya kutendesha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 kwa usahihi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Kunyambua vitenzi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Chati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188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106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Mazoezi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Mazoezi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Mazoezi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Mazoezi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Mazoezi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11</w:t>
            </w: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Kusikiliza na kuzungumza.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Hotuba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Kufikia mwisho wa funzo mwanafunzi aweze,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Kusikiliza kwa makini hotuba inayotolewa.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Kujadiliana kuhusu hotuba hio wakilenga matatizo ya ugonjwa wa ukimwi.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Kusikiliza kwa makini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Kujadiliana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Picha vitabuni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125 – 127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145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Kusoma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Ufahamu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 kisa kwa ufasaha.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maana na matumizi ya msamiati uliotumika.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 ya ufahamu kwa usahihi.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Kueleza picha.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maana na matumizi ya msamiati.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Kamusi sanifu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Picha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122 – 124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mufti uk 83 – 84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Kuandika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Mashairi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Kutunga shairi la beti mbili la aina ya tathlitha.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Kuandika shairi</w:t>
            </w:r>
          </w:p>
          <w:p>
            <w:pPr>
              <w:rPr>
                <w:sz w:val="32"/>
              </w:rPr>
            </w:pP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127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92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Sarufi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Tanakali za sauti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tanakali za sauti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Kuendeleza tanakali kwa usahihi.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 kwa kujaza nafasi iliyoachwa kwa kutumia tanakali sahihi za sauti.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Kueleza na kufanya tanakali.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124 – 125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105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Msamiati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Vitawe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maana ya vitawe.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maana zaidi ya moja ya maneno aliyopewa.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Kuandika maana ya vitawe alivyopewa kwa ukamilifu.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Kueleza maana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Kujadili na kutoa mifano zaidi.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Kamusi sanifu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127 – 129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78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</w:tbl>
    <w:p>
      <w:pPr>
        <w:jc w:val="center"/>
        <w:rPr>
          <w:rFonts w:ascii="Book Antiqua" w:hAnsi="Book Antiqua"/>
          <w:sz w:val="32"/>
          <w:u w:val="single"/>
        </w:rPr>
      </w:pPr>
    </w:p>
    <w:tbl>
      <w:tblPr>
        <w:tblStyle w:val="T2"/>
        <w:tblW w:w="1819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</w:tblPr>
      <w:tblGrid/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12</w:t>
            </w: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Kusikiliza na kuongea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Michezo ya kuigiza.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mchezo wa kuigiza akitumia maagizo aliyopewa.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Kutambua maana ya maneno magumu.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Kuigiza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135 – 139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Kusoma 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Ufahamu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 makala kwa ufasaha.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maana na matumizi ya msamiati uliotumiwa.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 la ufahamu kwenye daftari lake kwa usahihi.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Kutazama na kueleza picha.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 kwa ufasaha.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maana na matumizi ya maneno magumu.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zoezi.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Kamusi sanifu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Picha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131 – 132.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89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Kuandika 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Insha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aweze:;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Kuandika insha ya kusisimua kwa hati nzuri inayosomeka. Kwa usahihi.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 xml:space="preserve">Kufuata taratibu za kuandika  insha kama vila mada.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Kuandika insha.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sanifu uk 139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Sarufi 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Kihusishi `katika` na kiambishi tamati `ni`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matumizi ya katika na ni.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Kuumia(ni,na/au,katika)Katika sentensi kwa usahihi.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Kueleza matumizi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Kuandika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Kutunga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Vifaa haisi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Kalamu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132 – 134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Sentensi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22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Msamiati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Trakimu 5,000,000 – 6,000,000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Kutamka na kuandika tarakimu barabara kwa maneno.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 xml:space="preserve">Kufunga  zoezi.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Kuandika tarakimu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Kusoa tarakimu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zoezi.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Chati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139 – 141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100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13</w:t>
            </w:r>
          </w:p>
        </w:tc>
        <w:tc>
          <w:tcPr>
            <w:tcW w:w="15999" w:type="dxa"/>
            <w:gridSpan w:val="7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Mazoezi,marudio na maandalizi kwa mtihani wa mwisho wa muhula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  <w:shd w:val="clear" w:color="auto" w:fill="D9D9D9"/>
          </w:tcPr>
          <w:p>
            <w:pPr>
              <w:rPr>
                <w:sz w:val="32"/>
              </w:rPr>
            </w:pPr>
            <w:r>
              <w:rPr>
                <w:sz w:val="32"/>
              </w:rPr>
              <w:t>14</w:t>
            </w:r>
          </w:p>
        </w:tc>
        <w:tc>
          <w:tcPr>
            <w:tcW w:w="15999" w:type="dxa"/>
            <w:gridSpan w:val="7"/>
            <w:shd w:val="clear" w:color="auto" w:fill="D9D9D9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Mtihanin wa mwisho wa muhula wa pili na kufunga</w:t>
            </w:r>
          </w:p>
        </w:tc>
        <w:tc>
          <w:tcPr>
            <w:tcW w:w="1530" w:type="dxa"/>
            <w:shd w:val="clear" w:color="auto" w:fill="D9D9D9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18198" w:type="dxa"/>
            <w:gridSpan w:val="9"/>
          </w:tcPr>
          <w:p>
            <w:pPr>
              <w:rPr>
                <w:sz w:val="32"/>
              </w:rPr>
            </w:pPr>
          </w:p>
          <w:p>
            <w:pPr>
              <w:rPr>
                <w:sz w:val="32"/>
              </w:rPr>
            </w:pPr>
          </w:p>
          <w:p>
            <w:pPr>
              <w:jc w:val="center"/>
              <w:rPr>
                <w:rFonts w:ascii="Book Antiqua" w:hAnsi="Book Antiqua"/>
                <w:sz w:val="32"/>
                <w:u w:val="single"/>
              </w:rPr>
            </w:pPr>
          </w:p>
          <w:p>
            <w:pPr>
              <w:jc w:val="center"/>
              <w:rPr>
                <w:rFonts w:ascii="Book Antiqua" w:hAnsi="Book Antiqua"/>
                <w:sz w:val="32"/>
                <w:u w:val="single"/>
              </w:rPr>
            </w:pPr>
          </w:p>
          <w:p>
            <w:pPr>
              <w:jc w:val="center"/>
              <w:rPr>
                <w:rFonts w:ascii="Book Antiqua" w:hAnsi="Book Antiqua"/>
                <w:sz w:val="32"/>
                <w:u w:val="single"/>
              </w:rPr>
            </w:pPr>
          </w:p>
          <w:p>
            <w:pPr>
              <w:jc w:val="center"/>
              <w:rPr>
                <w:rFonts w:ascii="Book Antiqua" w:hAnsi="Book Antiqua"/>
                <w:b w:val="1"/>
                <w:sz w:val="32"/>
                <w:u w:val="single"/>
              </w:rPr>
            </w:pPr>
            <w:r>
              <w:rPr>
                <w:rFonts w:ascii="Book Antiqua" w:hAnsi="Book Antiqua"/>
                <w:b w:val="1"/>
                <w:sz w:val="32"/>
                <w:u w:val="single"/>
              </w:rPr>
              <w:t>MUHULA WA TATU</w:t>
            </w:r>
          </w:p>
        </w:tc>
      </w:tr>
      <w:tr>
        <w:trPr>
          <w:wAfter w:w="0" w:type="dxa"/>
        </w:trPr>
        <w:tc>
          <w:tcPr>
            <w:tcW w:w="669" w:type="dxa"/>
            <w:shd w:val="clear" w:color="auto" w:fill="D9D9D9"/>
          </w:tcPr>
          <w:p>
            <w:pPr>
              <w:rPr>
                <w:sz w:val="32"/>
              </w:rPr>
            </w:pPr>
            <w:r>
              <w:rPr>
                <w:sz w:val="32"/>
              </w:rPr>
              <w:t>WIKI</w:t>
            </w:r>
          </w:p>
        </w:tc>
        <w:tc>
          <w:tcPr>
            <w:tcW w:w="935" w:type="dxa"/>
            <w:shd w:val="clear" w:color="auto" w:fill="D9D9D9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KIPINDI</w:t>
            </w:r>
          </w:p>
        </w:tc>
        <w:tc>
          <w:tcPr>
            <w:tcW w:w="1122" w:type="dxa"/>
            <w:shd w:val="clear" w:color="auto" w:fill="D9D9D9"/>
          </w:tcPr>
          <w:p>
            <w:pPr>
              <w:rPr>
                <w:sz w:val="32"/>
              </w:rPr>
            </w:pPr>
            <w:r>
              <w:rPr>
                <w:sz w:val="32"/>
              </w:rPr>
              <w:t>FUNZO</w:t>
            </w:r>
          </w:p>
        </w:tc>
        <w:tc>
          <w:tcPr>
            <w:tcW w:w="1683" w:type="dxa"/>
            <w:shd w:val="clear" w:color="auto" w:fill="D9D9D9"/>
          </w:tcPr>
          <w:p>
            <w:pPr>
              <w:rPr>
                <w:sz w:val="32"/>
              </w:rPr>
            </w:pPr>
            <w:r>
              <w:rPr>
                <w:sz w:val="32"/>
              </w:rPr>
              <w:t>MADA</w:t>
            </w:r>
          </w:p>
        </w:tc>
        <w:tc>
          <w:tcPr>
            <w:tcW w:w="4789" w:type="dxa"/>
            <w:shd w:val="clear" w:color="auto" w:fill="D9D9D9"/>
          </w:tcPr>
          <w:p>
            <w:pPr>
              <w:rPr>
                <w:sz w:val="32"/>
              </w:rPr>
            </w:pPr>
            <w:r>
              <w:rPr>
                <w:sz w:val="32"/>
              </w:rPr>
              <w:t>SHABAHA</w:t>
            </w:r>
          </w:p>
        </w:tc>
        <w:tc>
          <w:tcPr>
            <w:tcW w:w="2340" w:type="dxa"/>
            <w:shd w:val="clear" w:color="auto" w:fill="D9D9D9"/>
          </w:tcPr>
          <w:p>
            <w:pPr>
              <w:rPr>
                <w:sz w:val="32"/>
              </w:rPr>
            </w:pPr>
            <w:r>
              <w:rPr>
                <w:sz w:val="32"/>
              </w:rPr>
              <w:t>KAZI</w:t>
            </w:r>
          </w:p>
        </w:tc>
        <w:tc>
          <w:tcPr>
            <w:tcW w:w="2250" w:type="dxa"/>
            <w:shd w:val="clear" w:color="auto" w:fill="D9D9D9"/>
          </w:tcPr>
          <w:p>
            <w:pPr>
              <w:rPr>
                <w:sz w:val="32"/>
              </w:rPr>
            </w:pPr>
            <w:r>
              <w:rPr>
                <w:sz w:val="32"/>
              </w:rPr>
              <w:t>NYENZO</w:t>
            </w:r>
          </w:p>
        </w:tc>
        <w:tc>
          <w:tcPr>
            <w:tcW w:w="2880" w:type="dxa"/>
            <w:shd w:val="clear" w:color="auto" w:fill="D9D9D9"/>
          </w:tcPr>
          <w:p>
            <w:pPr>
              <w:rPr>
                <w:sz w:val="32"/>
              </w:rPr>
            </w:pPr>
            <w:r>
              <w:rPr>
                <w:sz w:val="32"/>
              </w:rPr>
              <w:t>ASILIA</w:t>
            </w:r>
          </w:p>
        </w:tc>
        <w:tc>
          <w:tcPr>
            <w:tcW w:w="1530" w:type="dxa"/>
            <w:shd w:val="clear" w:color="auto" w:fill="D9D9D9"/>
          </w:tcPr>
          <w:p>
            <w:pPr>
              <w:rPr>
                <w:sz w:val="32"/>
              </w:rPr>
            </w:pPr>
            <w:r>
              <w:rPr>
                <w:sz w:val="32"/>
              </w:rPr>
              <w:t>MAONI</w:t>
            </w:r>
          </w:p>
        </w:tc>
      </w:tr>
      <w:tr>
        <w:trPr>
          <w:wAfter w:w="0" w:type="dxa"/>
        </w:trPr>
        <w:tc>
          <w:tcPr>
            <w:tcW w:w="669" w:type="dxa"/>
            <w:shd w:val="clear" w:color="auto" w:fill="D9D9D9"/>
          </w:tcPr>
          <w:p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5999" w:type="dxa"/>
            <w:gridSpan w:val="7"/>
            <w:shd w:val="clear" w:color="auto" w:fill="D9D9D9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Marudio , Mazoezi na Kufungua</w:t>
            </w:r>
          </w:p>
        </w:tc>
        <w:tc>
          <w:tcPr>
            <w:tcW w:w="1530" w:type="dxa"/>
            <w:shd w:val="clear" w:color="auto" w:fill="D9D9D9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Kusikiliza na kuongea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Makala – mmamonyoko wa udongo.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Kutaja vitu vinavyozorotesha adabu ya vijana.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Kujadili na kuelza jinsi vyombo vya habari vimechangia.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Kusoma makala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Kujadili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Picha za vyombo vya habari kv redio.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145 – 146.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117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Kusoma 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Ufahamu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Kutazama na kueleza picha.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 makala kwa ufasaha.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Kuleza maana ya maneno magumu na kuunga sentensi sahihi ukitumia maneno hayo.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Kutazama na kueleza picha.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 xml:space="preserve">Kusoma 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maana ya maneno magumu.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zoezi.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Kamusi sanifu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sanifu uk 142 – 144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Kuandika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Insha ya maendelezo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naweze: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 xml:space="preserve">Kuandika insha kwa kuzingatia vigezo vya uandishi  wa insha.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Kuandika kisa kwa kuendeleza mwanzo aliyopewa.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Kuandika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147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Kurunzi za insha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Sarufi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Alama za uakif ishaji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Kutambua majinaya alama za kuakifisha kwa kuzitazama.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Kutumia alama za kuakifisha kwa usahihi.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Kutambua alama tofauti za uakifishaji.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Chati.</w:t>
            </w:r>
          </w:p>
          <w:p>
            <w:pPr>
              <w:rPr>
                <w:sz w:val="32"/>
              </w:rPr>
            </w:pP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sanifu uk 144 – 145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5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Msamiati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Viwandani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Kutaja msamiati wa viwandani.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jinsi vifaa mbalimbali vinavyotumika.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 la msamiati wa viwandani kwa usahihi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Kutaja msamiati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Kutaja na kueleza vifaa mbalimbali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Vifaa halisi kama vile spana.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Picha vitabuni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148 – 149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124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Kusikiliza na kuongea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Mashairi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Kujadili ujumbe unaowasilishwa kwnye shairi.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Kugani shairi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 kwa Kutamka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Kujadili shairi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Kuuliza na kujibu maswali.</w:t>
            </w:r>
          </w:p>
          <w:p>
            <w:pPr>
              <w:rPr>
                <w:sz w:val="32"/>
              </w:rPr>
            </w:pP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Kiwahili sanifu uk 152 – 154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79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Kusoma 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Ufahmu</w:t>
            </w:r>
          </w:p>
          <w:p>
            <w:pPr>
              <w:rPr>
                <w:sz w:val="32"/>
              </w:rPr>
            </w:pP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 xml:space="preserve">Kuganin  shairi kwa sauti na kutamka maneno barabara.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Kuyajibu maswali ya ushairi kwa ufasaha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Kughani shairi</w:t>
            </w:r>
          </w:p>
          <w:p>
            <w:pPr>
              <w:rPr>
                <w:sz w:val="32"/>
              </w:rPr>
            </w:pP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zoezi.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150 – 151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79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Kuandika 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Insha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 xml:space="preserve">Kuandika insha ya kusisimua akizingatia hati nadhifu 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Misemo na tanakali za sauti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Kuandika insha kwa mtiririko ufaao.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Kuakifisha sentensi vizuri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Kuandika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154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 xml:space="preserve">Sanifu 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 xml:space="preserve">Lkurunzi  za insha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Sarufi</w:t>
            </w:r>
          </w:p>
          <w:p>
            <w:pPr>
              <w:rPr>
                <w:sz w:val="32"/>
              </w:rPr>
            </w:pP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Alama za kuakifisha.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Kutambua majina ya alama tofauti za kuakifisha.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 kwa usahihi.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Kutambua alama tofauti za kuakifisha.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Chati</w:t>
            </w:r>
          </w:p>
          <w:p>
            <w:pPr>
              <w:rPr>
                <w:sz w:val="32"/>
              </w:rPr>
            </w:pP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144 – 145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5 - 6</w:t>
            </w:r>
          </w:p>
          <w:p>
            <w:pPr>
              <w:rPr>
                <w:sz w:val="32"/>
              </w:rPr>
            </w:pP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Msamiati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Viwandani.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Kutaja msamiati wa viwandani.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jinsi vifaa mbalimbali vinavyotumika.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 ya msamiati wa iwandani kwa usahihi.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Kutazama mchoro na vifaa halisi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kazi ya vifaa hivyo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kazi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Picha vitabuni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 xml:space="preserve">Vifaa halisi k.v spana 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Tarakilishi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147 – 148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Taswira uk 121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Kusikiliza na kuongea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Kuigiza (shairi)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ujumbe unaowasilishwa na shairi hii.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Kujadii na kujibu maswali kwa usahihi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Kuigiza shairi la ngonjera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sanifu uk 120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mufti uk 152 – 154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Kusoma 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Ufahamu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Kugani shairi kwa sauti na kutamka maneno barabara.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Kuyajibu maswali ya ushairi kwa ufasaha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Kughani shairi 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Kujadili shairi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Kiswahiili mufti uk 150 – 151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120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Kuandika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Insha ya Kuendeleza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Kuandika insha ya kusisimua akizingatia hati nadhifu.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Kuandika insha kwa mtiririko ufaao na kuwasilisha ujumbe.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Kuakifisha sentensi vizuri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Kuandika insha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Kurunzi za insha.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154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Sarufi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Ukubwa, udogo na wastani wa nomino.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Kuutambua mbinun za kubadilisha nomino ziwe katika hali ya ukubwa.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ukubwa na udogo wa nomino.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Kueleza mbinu za kubadilisha nomino.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ukubwa, udogo na wastani.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Chati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sanifu uk 132, 138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Kiswaili mufti uk 151 - 152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Msamiati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Viumbe vya kike na vya kiume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Kutaja viumbe vya kike na vya kiume.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Kutazama na kueleza picha.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Kutaja viumbe vya tofauti vya kike na kiume.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Kutazama na kueleza picha.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zoezi.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Picha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Michoro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Chati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Kiswahilimufti uk 154 – 155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Taswira uk 93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Kusikiliza na kuongea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Makala</w:t>
            </w:r>
          </w:p>
          <w:p>
            <w:pPr>
              <w:rPr>
                <w:sz w:val="32"/>
              </w:rPr>
            </w:pP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Kusomamakala kwa sauti.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maneno magumu yaliyotumika katika ufahamu.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 ya ufahamu kwa usahihi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Kusoma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maneno magumu.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Kutunga sentensi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Kamusi sanifu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157 – 158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107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Kuandika 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Imla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Kuandika sentensi na maneno anayosomewa kwa usahihi na kwa hati nadhifu.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Kuandika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Ubao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sanifu uk 161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Saruufi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Sifa kutokana na vitenzi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Kuunda sifa kutokana na vitenzi alivyopewa.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 kwa usahihi.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 mifano.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Kuunda sifa kutokana na vitenzi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 masomo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Chati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sanifu uk 127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 xml:space="preserve">Kiswahili mufti uk 18 - 159 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Msamiati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Tarakimu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aweze:;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Kubainisha nambari kuanzia miliaoni sita na moja hadi milioni saba.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Kuandika tarakimu kwa maneno akizingatia idadi ya vitu Fulani.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Kubainisha nambari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Kuandika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Chati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161 – 162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100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Kusikiliza na kuongea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Vitendawili na methali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Kutegua vitendawili alivyopewa.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Kutega vitendawili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Kutaja methali ambazo zinatumia maneno aliyopewa.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Kutega vitendawili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Kutegua vitendawili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Kutaja methali.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Kamusi ya methali.</w:t>
            </w:r>
          </w:p>
          <w:p>
            <w:pPr>
              <w:rPr>
                <w:sz w:val="32"/>
              </w:rPr>
            </w:pP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166 – 167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45 – 69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Kusoma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Ufahamu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 kwa ufasaha na kutamka maneno barabara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maana ya maneno magumu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Kijibu maswali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Kutazama na kueleza picha.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maana ya maneno magumu.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Picha vitabuni.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164 – 165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88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Kuandika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Insha ya masimulizi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Kuandika insha ya kusisimua akitumia fani mbalimbali za lugha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Kuandika kwa hati nadhifu na kuakifisha vizuri.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Kuandika insha ya kusisimua 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Ubao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167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Golden tips insha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Sarufi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Virejeshi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Kutaja virejeshi sahihi katika ngeli mbalimbali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 kwa usahihi.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Kutunga virejeshi 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Chati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166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63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Msamiati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Watu na kazi zao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Kutaja kazi mbalimbali na majina ya wafanyikazi.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 kwa usahihi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Kutaja kazi mbalimbali na wafanyakazi.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Chati</w:t>
            </w:r>
          </w:p>
          <w:p>
            <w:pPr>
              <w:rPr>
                <w:sz w:val="32"/>
              </w:rPr>
            </w:pP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167 – 168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Taswira uk 94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</w:tbl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tbl>
      <w:tblPr>
        <w:tblStyle w:val="T2"/>
        <w:tblW w:w="1819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</w:tblPr>
      <w:tblGrid/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Kusikiliza na kuongea</w:t>
            </w:r>
          </w:p>
          <w:p>
            <w:pPr>
              <w:rPr>
                <w:sz w:val="32"/>
              </w:rPr>
            </w:pP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Misemo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Kutaja misemo mbalimbali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maana ya ,misemo na kutunga sentensi aitumia misemo hayo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Kutaja misemo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maana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Kutunga sentensi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Chati</w:t>
            </w:r>
          </w:p>
          <w:p>
            <w:pPr>
              <w:rPr>
                <w:sz w:val="32"/>
              </w:rPr>
            </w:pP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175 – 176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Kamusi ya misemo na naha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Kusoma 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Ufahamu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 kwa ufasaha na kutamka maneno barabara.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maana ya maneno magumu na kutunga sentensi akitumia maneno hayo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 kwa usahihi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Kusoma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 xml:space="preserve">Kueleza maana ya  maneno magumu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Kutunga sentensi.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Kamusi sanifu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172 – 174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66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Kuandika 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Shairi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 xml:space="preserve">Kutunga shairi la beti mbili  la aina ya tarbia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Kutunga shairi ya aina ya tarbia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Shairi la tarbia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176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126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Sarufi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Wingi na ngeli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Kuandika sentensi kwa wingi akizingatia ngeli.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Kutambua nomino na ngeli zaokufanya zoezi la wingi na ngeli kwa usahihi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Kuandika sentensi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Kutambua nomino.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Chati ya ngeli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174 – 175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143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Msamiati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Malipo mbalimbali 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Kutaja aina mbalumbalii za malipo.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 kwa kujaza jina sahihi la malipo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Kutaja malipo mbalimbali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Kamusi sanifu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177 – 178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Taswira uk 115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1 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Kusikiliza na kuongea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Sentensi –sauti tata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maneno yenye sauti tata.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Kutunga na kusoma sentensi kwa usahihi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Kueleza maana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Kutunga sentensi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 sentensi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Chati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188 – 189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Taswira uk 166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Kusoma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Ufahamu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Kusoma taarifa kwa sauti na kutamka maneno kwa ufasaha.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maana na matumizi ya msamiat aliopewa.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 ya ufahamu kwa usahihi.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Kutazama na kueleza picha.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maana na matumizi ya msamiati.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Kamusi sanifu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185 – 188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144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Kuandika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Kukosoa sentensi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Kufikia mwisho wa funzo 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Kukosoa sentensi alizopewa na kuziandika kwa usahihi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Kukosoa sentensi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Vitabu vya ziada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189 – 190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Taswira uk 184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Sarufi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Mnyambuliko wa vitenzi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Kunyambua vitenzi katika hali ya kutendesha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 kwa usahihi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Kunyambua vitenzi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Chati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188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Kiswahili sanifu uk 106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</w:p>
        </w:tc>
        <w:tc>
          <w:tcPr>
            <w:tcW w:w="935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122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Msamiati</w:t>
            </w:r>
          </w:p>
        </w:tc>
        <w:tc>
          <w:tcPr>
            <w:tcW w:w="1683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Visawe</w:t>
            </w:r>
          </w:p>
        </w:tc>
        <w:tc>
          <w:tcPr>
            <w:tcW w:w="478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Mwanafunzi aweze: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Kueleza maana ya visawe.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Kutaja visawe vya maneno aliyopewa.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Kufanya zoezi kwa usahihi</w:t>
            </w:r>
          </w:p>
        </w:tc>
        <w:tc>
          <w:tcPr>
            <w:tcW w:w="234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Kueleza maana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Kutaja visawe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Kujibu maswali</w:t>
            </w:r>
          </w:p>
        </w:tc>
        <w:tc>
          <w:tcPr>
            <w:tcW w:w="225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 xml:space="preserve">Chati 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>Kamusi sanifu</w:t>
            </w:r>
          </w:p>
        </w:tc>
        <w:tc>
          <w:tcPr>
            <w:tcW w:w="2880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Kiswahili mufti uk 190</w:t>
            </w:r>
          </w:p>
          <w:p>
            <w:pPr>
              <w:rPr>
                <w:sz w:val="32"/>
              </w:rPr>
            </w:pPr>
            <w:r>
              <w:rPr>
                <w:sz w:val="32"/>
              </w:rPr>
              <w:t xml:space="preserve">Taswira uk 116  </w:t>
            </w:r>
          </w:p>
        </w:tc>
        <w:tc>
          <w:tcPr>
            <w:tcW w:w="1530" w:type="dxa"/>
          </w:tcPr>
          <w:p>
            <w:pPr>
              <w:rPr>
                <w:sz w:val="32"/>
              </w:rPr>
            </w:pPr>
          </w:p>
        </w:tc>
      </w:tr>
      <w:tr>
        <w:trPr>
          <w:wAfter w:w="0" w:type="dxa"/>
        </w:trPr>
        <w:tc>
          <w:tcPr>
            <w:tcW w:w="669" w:type="dxa"/>
          </w:tcPr>
          <w:p>
            <w:pPr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17529" w:type="dxa"/>
            <w:gridSpan w:val="8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Mtihani wa mwisho wa muhula wa tatu</w:t>
            </w:r>
          </w:p>
        </w:tc>
      </w:tr>
    </w:tbl>
    <w:p/>
    <w:p>
      <w:pPr>
        <w:rPr>
          <w:rFonts w:ascii="Book Antiqua" w:hAnsi="Book Antiqua"/>
        </w:rPr>
      </w:pPr>
    </w:p>
    <w:sectPr>
      <w:headerReference xmlns:r="http://schemas.openxmlformats.org/officeDocument/2006/relationships" w:type="default" r:id="RelHdr1"/>
      <w:headerReference xmlns:r="http://schemas.openxmlformats.org/officeDocument/2006/relationships" w:type="even" r:id="RelHdr2"/>
      <w:footerReference xmlns:r="http://schemas.openxmlformats.org/officeDocument/2006/relationships" w:type="default" r:id="RelFtr1"/>
      <w:type w:val="nextPage"/>
      <w:pgSz w:w="20639" w:h="14572" w:code="12" w:orient="landscape"/>
      <w:pgMar w:left="1440" w:right="1440" w:top="144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framePr w:wrap="around" w:vAnchor="text" w:hAnchor="margin" w:x="-8" w:y="1"/>
      <w:rPr>
        <w:rStyle w:val="C6"/>
      </w:rPr>
    </w:pPr>
    <w:r>
      <w:fldChar w:fldCharType="begin"/>
    </w:r>
    <w:r>
      <w:rPr>
        <w:rStyle w:val="C6"/>
      </w:rPr>
      <w:instrText xml:space="preserve">PAGE  </w:instrText>
    </w:r>
    <w:r>
      <w:rPr>
        <w:rStyle w:val="C6"/>
      </w:rPr>
      <w:fldChar w:fldCharType="separate"/>
    </w:r>
    <w:r>
      <w:rPr>
        <w:rStyle w:val="C6"/>
      </w:rPr>
      <w:t>#</w:t>
    </w:r>
    <w:r>
      <w:rPr>
        <w:rStyle w:val="C6"/>
      </w:rPr>
      <w:fldChar w:fldCharType="end"/>
    </w:r>
  </w:p>
  <w:p>
    <w:pPr>
      <w:pStyle w:val="P1"/>
      <w:tabs>
        <w:tab w:val="clear" w:pos="4680" w:leader="none"/>
        <w:tab w:val="clear" w:pos="9360" w:leader="none"/>
        <w:tab w:val="right" w:pos="12960" w:leader="none"/>
      </w:tabs>
      <w:jc w:val="center"/>
      <w:rPr>
        <w:b w:val="1"/>
      </w:rPr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framePr w:wrap="around" w:vAnchor="text" w:hAnchor="margin" w:x="-8" w:y="1"/>
      <w:rPr>
        <w:rStyle w:val="C6"/>
      </w:rPr>
    </w:pPr>
    <w:r>
      <w:fldChar w:fldCharType="begin"/>
    </w:r>
    <w:r>
      <w:rPr>
        <w:rStyle w:val="C6"/>
      </w:rPr>
      <w:instrText xml:space="preserve">PAGE  </w:instrText>
    </w:r>
    <w:r>
      <w:rPr>
        <w:rStyle w:val="C6"/>
      </w:rPr>
      <w:fldChar w:fldCharType="separate"/>
    </w:r>
    <w:r>
      <w:rPr>
        <w:rStyle w:val="C6"/>
      </w:rPr>
      <w:t>#</w:t>
    </w:r>
    <w:r>
      <w:rPr>
        <w:rStyle w:val="C6"/>
      </w:rPr>
      <w:fldChar w:fldCharType="end"/>
    </w:r>
  </w:p>
  <w:p>
    <w:pPr>
      <w:pStyle w:val="P1"/>
      <w:ind w:right="360"/>
      <w:rPr>
        <w:rStyle w:val="C6"/>
      </w:rPr>
    </w:pPr>
  </w:p>
</w:hdr>
</file>

<file path=word/numbering.xml><?xml version="1.0" encoding="utf-8"?>
<w:numbering xmlns:w="http://schemas.openxmlformats.org/wordprocessingml/2006/main">
  <w:abstractNum w:abstractNumId="0">
    <w:nsid w:val="65680D0C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Header"/>
    <w:basedOn w:val="P0"/>
    <w:next w:val="P1"/>
    <w:link w:val="C3"/>
    <w:pPr>
      <w:tabs>
        <w:tab w:val="center" w:pos="4680" w:leader="none"/>
        <w:tab w:val="right" w:pos="9360" w:leader="none"/>
      </w:tabs>
    </w:pPr>
    <w:rPr/>
  </w:style>
  <w:style w:type="paragraph" w:styleId="P2">
    <w:name w:val="Footer"/>
    <w:basedOn w:val="P0"/>
    <w:next w:val="P2"/>
    <w:link w:val="C4"/>
    <w:pPr>
      <w:tabs>
        <w:tab w:val="center" w:pos="4680" w:leader="none"/>
        <w:tab w:val="right" w:pos="9360" w:leader="none"/>
      </w:tabs>
    </w:pPr>
    <w:rPr/>
  </w:style>
  <w:style w:type="paragraph" w:styleId="P3">
    <w:name w:val="Balloon Text"/>
    <w:basedOn w:val="P0"/>
    <w:next w:val="P3"/>
    <w:link w:val="C5"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Header Char"/>
    <w:basedOn w:val="C0"/>
    <w:link w:val="P1"/>
    <w:rPr/>
  </w:style>
  <w:style w:type="character" w:styleId="C4">
    <w:name w:val="Footer Char"/>
    <w:basedOn w:val="C0"/>
    <w:link w:val="P2"/>
    <w:rPr/>
  </w:style>
  <w:style w:type="character" w:styleId="C5">
    <w:name w:val="Balloon Text Char"/>
    <w:basedOn w:val="C0"/>
    <w:link w:val="P3"/>
    <w:rPr>
      <w:rFonts w:ascii="Tahoma" w:hAnsi="Tahoma"/>
      <w:sz w:val="16"/>
    </w:rPr>
  </w:style>
  <w:style w:type="character" w:styleId="C6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Associates</dc:creator>
  <dcterms:created xsi:type="dcterms:W3CDTF">2017-05-03T11:38:00Z</dcterms:created>
  <cp:lastModifiedBy>Teacher E-Solutions</cp:lastModifiedBy>
  <dcterms:modified xsi:type="dcterms:W3CDTF">2019-02-03T11:10:25Z</dcterms:modified>
  <cp:revision>8</cp:revision>
</cp:coreProperties>
</file>