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E85B4C" Type="http://schemas.openxmlformats.org/officeDocument/2006/relationships/officeDocument" Target="/word/document.xml" /><Relationship Id="coreR7AE85B4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ind w:left="36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8. MINING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This topic entails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Defining mining 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factors influencing:-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  <w:t>-The occurrence of minerals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  <w:t>-Mining activities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Describing methods of mining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Locating major minerals on the map of East Africa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significance of minerals in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Accounting for the problems facing the mining industry in Kenya.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effects of mining on the environment in Kenya.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Describing the occurrence of specific minerals and their exploitation in selected countries.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1. </w:t>
        <w:tab/>
        <w:t xml:space="preserve">(a)  (i) What problem has been brought about by uncontrolled mining of minerals in Kenya?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</w:t>
        <w:tab/>
        <w:t xml:space="preserve">       (ii) Where is fluorspar mined in Kenya?</w:t>
        <w:tab/>
        <w:tab/>
        <w:tab/>
        <w:tab/>
        <w:tab/>
        <w:tab/>
        <w:t xml:space="preserve">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(iii) Describe how trona is mined and processed in Magadi</w:t>
        <w:tab/>
        <w:tab/>
        <w:tab/>
        <w:t xml:space="preserve">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(i) List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ways in which mining leads to loss of biodiversity</w:t>
        <w:tab/>
        <w:tab/>
        <w:tab/>
        <w:t xml:space="preserve">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(ii) List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ways in which mining leads to pollution</w:t>
        <w:tab/>
        <w:tab/>
        <w:tab/>
        <w:tab/>
        <w:t xml:space="preserve">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>2.</w:t>
        <w:tab/>
        <w:t xml:space="preserve">(a) (i) Name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methods of mining.</w:t>
        <w:tab/>
        <w:tab/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 (ii) 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factors that influence the exploration of minerals.</w:t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 (iii) State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ways in which mining derelicts can be reclaimed.</w:t>
        <w:tab/>
        <w:tab/>
        <w:t xml:space="preserve">          </w:t>
      </w:r>
    </w:p>
    <w:p>
      <w:pPr>
        <w:rPr>
          <w:color w:val="000000"/>
        </w:rPr>
      </w:pPr>
      <w:r>
        <w:rPr>
          <w:color w:val="000000"/>
        </w:rPr>
        <w:t xml:space="preserve">3. </w:t>
        <w:tab/>
        <w:t xml:space="preserve">(a) State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 xml:space="preserve">ways in which gold in South Africa occurs. </w:t>
        <w:tab/>
        <w:tab/>
        <w:tab/>
        <w:tab/>
        <w:tab/>
        <w:t>(2mks)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Give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in which abandoned mined sites could be rehabilitated. </w:t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4. </w:t>
        <w:tab/>
        <w:t xml:space="preserve">(a)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countries in Africa where oil is mined 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(b) State t</w:t>
      </w:r>
      <w:r>
        <w:rPr>
          <w:b w:val="1"/>
          <w:color w:val="000000"/>
        </w:rPr>
        <w:t>wo</w:t>
      </w:r>
      <w:r>
        <w:rPr>
          <w:color w:val="000000"/>
        </w:rPr>
        <w:t xml:space="preserve"> by-products of crude oil 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5. </w:t>
        <w:tab/>
        <w:t>(a) (i) Define the term ‘</w:t>
      </w:r>
      <w:r>
        <w:rPr>
          <w:b w:val="1"/>
          <w:color w:val="000000"/>
        </w:rPr>
        <w:t>mining method’</w:t>
      </w:r>
      <w:r>
        <w:rPr>
          <w:color w:val="000000"/>
        </w:rPr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(ii) Explain how the following factors influence mining:-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- Technology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- Quality of the ore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(b) Use the map of East Africa below to answer question (i) </w:t>
      </w:r>
    </w:p>
    <w:p>
      <w:pPr>
        <w:ind w:firstLine="720" w:left="216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MAP OF EAST AFRICA</w:t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-635</wp:posOffset>
            </wp:positionV>
            <wp:extent cx="3543300" cy="322072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2207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</w:t>
        <w:tab/>
        <w:t xml:space="preserve">    (i) Name the minerals found in the areas marked </w:t>
      </w:r>
      <w:r>
        <w:rPr>
          <w:b w:val="1"/>
          <w:color w:val="000000"/>
        </w:rPr>
        <w:t>P, Q, R</w:t>
        <w:tab/>
        <w:tab/>
        <w:tab/>
      </w:r>
      <w:r>
        <w:rPr>
          <w:color w:val="000000"/>
        </w:rPr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</w:t>
        <w:tab/>
        <w:t xml:space="preserve">    (ii)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areas in South Africa where diamonds are mined</w:t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c) Open-cast method of mining.</w:t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d) Benefits of trona to Kenya.</w:t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e) Problems facing the mining industry in Kenya.</w:t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6. </w:t>
        <w:tab/>
        <w:t>Use the map of East Africa below to answer question (a) (i)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</w:t>
        <w:tab/>
        <w:t xml:space="preserve">(a) (i) Name the minerals mined in the areas marked </w:t>
      </w:r>
      <w:r>
        <w:rPr>
          <w:b w:val="1"/>
          <w:color w:val="000000"/>
        </w:rPr>
        <w:t xml:space="preserve">W, X, Y </w:t>
      </w:r>
      <w:r>
        <w:rPr>
          <w:color w:val="000000"/>
        </w:rPr>
        <w:t xml:space="preserve">and </w:t>
      </w:r>
      <w:r>
        <w:rPr>
          <w:b w:val="1"/>
          <w:color w:val="000000"/>
        </w:rPr>
        <w:t>Z</w:t>
      </w:r>
      <w:r>
        <w:rPr>
          <w:color w:val="000000"/>
        </w:rPr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(ii) Give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ways in which minerals occur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>(b)Identify any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factors that influence the exploitation of minerals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(c) Explain any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problems associated with mining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</w:t>
        <w:tab/>
        <w:t xml:space="preserve">(d) List any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main minerals mined in Kenya</w:t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7. </w:t>
        <w:tab/>
        <w:t>(a) Give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main methods of mining 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(b) The following data shows the value of minerals exported from Tanzania between the </w:t>
      </w:r>
    </w:p>
    <w:p>
      <w:pPr>
        <w:ind w:left="720"/>
        <w:rPr>
          <w:color w:val="000000"/>
        </w:rPr>
      </w:pPr>
      <w:r>
        <w:rPr>
          <w:color w:val="000000"/>
        </w:rPr>
        <w:t xml:space="preserve">    years 2000-20003. Use it to answer the following questions: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8534" w:type="dxa"/>
            <w:gridSpan w:val="5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Value of mineral exports in millions of Tshs.</w:t>
            </w:r>
          </w:p>
        </w:tc>
      </w:tr>
      <w:tr>
        <w:tc>
          <w:tcPr>
            <w:tcW w:w="1303" w:type="dxa"/>
          </w:tcPr>
          <w:p>
            <w:pPr>
              <w:spacing w:lineRule="auto" w:line="360"/>
              <w:rPr>
                <w:color w:val="000000"/>
              </w:rPr>
            </w:pPr>
          </w:p>
        </w:tc>
        <w:tc>
          <w:tcPr>
            <w:tcW w:w="2065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2000</w:t>
            </w:r>
          </w:p>
        </w:tc>
        <w:tc>
          <w:tcPr>
            <w:tcW w:w="2065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2001</w:t>
            </w:r>
          </w:p>
        </w:tc>
        <w:tc>
          <w:tcPr>
            <w:tcW w:w="2071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20002</w:t>
            </w:r>
          </w:p>
        </w:tc>
        <w:tc>
          <w:tcPr>
            <w:tcW w:w="1030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2003</w:t>
            </w:r>
          </w:p>
        </w:tc>
      </w:tr>
      <w:tr>
        <w:tc>
          <w:tcPr>
            <w:tcW w:w="1303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Gold </w:t>
            </w:r>
          </w:p>
        </w:tc>
        <w:tc>
          <w:tcPr>
            <w:tcW w:w="2065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2065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0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30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>
        <w:tc>
          <w:tcPr>
            <w:tcW w:w="1303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Diamonds</w:t>
            </w:r>
          </w:p>
        </w:tc>
        <w:tc>
          <w:tcPr>
            <w:tcW w:w="2065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065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030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>
        <w:tc>
          <w:tcPr>
            <w:tcW w:w="1303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Mica </w:t>
            </w:r>
          </w:p>
        </w:tc>
        <w:tc>
          <w:tcPr>
            <w:tcW w:w="2065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065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30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  <w:t xml:space="preserve">                (i) Calculate the percentage decline in the value of diamond exports between 2000 and 20001. </w:t>
      </w:r>
    </w:p>
    <w:p>
      <w:pPr>
        <w:rPr>
          <w:color w:val="000000"/>
        </w:rPr>
      </w:pPr>
      <w:r>
        <w:rPr>
          <w:color w:val="000000"/>
        </w:rPr>
        <w:t xml:space="preserve">            (c)Explain any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trona mining contributes to the growth of the economy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in Kenya</w:t>
        <w:tab/>
        <w:tab/>
        <w:tab/>
        <w:tab/>
        <w:tab/>
        <w:tab/>
        <w:tab/>
        <w:tab/>
        <w:tab/>
        <w:tab/>
        <w:tab/>
      </w:r>
    </w:p>
    <w:p>
      <w:pPr>
        <w:tabs>
          <w:tab w:val="left" w:pos="720" w:leader="none"/>
          <w:tab w:val="left" w:pos="2190" w:leader="none"/>
        </w:tabs>
        <w:rPr>
          <w:color w:val="000000"/>
        </w:rPr>
      </w:pPr>
    </w:p>
    <w:p>
      <w:pPr>
        <w:tabs>
          <w:tab w:val="left" w:pos="720" w:leader="none"/>
          <w:tab w:val="left" w:pos="2190" w:leader="none"/>
        </w:tabs>
        <w:rPr>
          <w:b w:val="1"/>
          <w:i w:val="1"/>
          <w:color w:val="000000"/>
        </w:rPr>
      </w:pPr>
      <w:r>
        <w:rPr>
          <w:color w:val="000000"/>
        </w:rPr>
        <w:t xml:space="preserve">8. </w:t>
        <w:tab/>
        <w:t>(a) (i) State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methods used in mining</w:t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                 (ii) Name the mineral found in the following areas;- </w:t>
        <w:tab/>
        <w:tab/>
        <w:tab/>
        <w:tab/>
        <w:tab/>
      </w:r>
    </w:p>
    <w:p>
      <w:pPr>
        <w:tabs>
          <w:tab w:val="left" w:pos="2190" w:leader="none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             - </w:t>
      </w:r>
      <w:r>
        <w:rPr>
          <w:color w:val="000000"/>
        </w:rPr>
        <w:t>Magadi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            - </w:t>
      </w:r>
      <w:r>
        <w:rPr>
          <w:color w:val="000000"/>
        </w:rPr>
        <w:t>Mwandui</w:t>
      </w:r>
      <w:r>
        <w:rPr>
          <w:b w:val="1"/>
          <w:i w:val="1"/>
          <w:color w:val="000000"/>
        </w:rPr>
        <w:t xml:space="preserve"> </w:t>
      </w:r>
    </w:p>
    <w:p>
      <w:pPr>
        <w:tabs>
          <w:tab w:val="left" w:pos="2190" w:leader="none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             - </w:t>
      </w:r>
      <w:r>
        <w:rPr>
          <w:color w:val="000000"/>
        </w:rPr>
        <w:t>Kasese</w:t>
      </w:r>
      <w:r>
        <w:rPr>
          <w:b w:val="1"/>
          <w:i w:val="1"/>
          <w:color w:val="000000"/>
        </w:rPr>
        <w:t xml:space="preserve">  </w:t>
      </w: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          (b) Describe the following factors influence mining of minerals</w:t>
      </w:r>
    </w:p>
    <w:p>
      <w:pPr>
        <w:tabs>
          <w:tab w:val="left" w:pos="2190" w:leader="none"/>
        </w:tabs>
        <w:rPr>
          <w:b w:val="1"/>
          <w:i w:val="1"/>
          <w:color w:val="000000"/>
        </w:rPr>
      </w:pPr>
      <w:r>
        <w:rPr>
          <w:color w:val="000000"/>
        </w:rPr>
        <w:t xml:space="preserve">                (i) Technology</w:t>
        <w:tab/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b w:val="1"/>
          <w:i w:val="1"/>
          <w:color w:val="000000"/>
        </w:rPr>
      </w:pPr>
      <w:r>
        <w:rPr>
          <w:color w:val="000000"/>
        </w:rPr>
        <w:t xml:space="preserve">               (ii) Quality of ore</w:t>
        <w:tab/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b w:val="1"/>
          <w:i w:val="1"/>
          <w:color w:val="000000"/>
        </w:rPr>
      </w:pPr>
      <w:r>
        <w:rPr>
          <w:color w:val="000000"/>
        </w:rPr>
        <w:t xml:space="preserve">               (iii) Accessibility</w:t>
        <w:tab/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b w:val="1"/>
          <w:i w:val="1"/>
          <w:color w:val="000000"/>
        </w:rPr>
      </w:pPr>
      <w:r>
        <w:rPr>
          <w:color w:val="000000"/>
        </w:rPr>
        <w:t xml:space="preserve">          (c) Explain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problems facing the mining of Gold in South Africa</w:t>
        <w:tab/>
        <w:tab/>
        <w:tab/>
      </w:r>
    </w:p>
    <w:p>
      <w:pPr>
        <w:tabs>
          <w:tab w:val="left" w:pos="2190" w:leader="none"/>
        </w:tabs>
        <w:rPr>
          <w:b w:val="1"/>
          <w:i w:val="1"/>
          <w:color w:val="000000"/>
        </w:rPr>
      </w:pPr>
      <w:r>
        <w:rPr>
          <w:color w:val="000000"/>
        </w:rPr>
        <w:t xml:space="preserve">          (d) (i) List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leading to oil producing countries in the middle East</w:t>
        <w:tab/>
        <w:tab/>
        <w:tab/>
        <w:tab/>
      </w:r>
    </w:p>
    <w:p>
      <w:pPr>
        <w:tabs>
          <w:tab w:val="left" w:pos="2190" w:leader="none"/>
        </w:tabs>
        <w:rPr>
          <w:b w:val="1"/>
          <w:i w:val="1"/>
          <w:color w:val="000000"/>
        </w:rPr>
      </w:pPr>
      <w:r>
        <w:rPr>
          <w:color w:val="000000"/>
        </w:rPr>
        <w:t xml:space="preserve">               (ii) State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uses of petroleum</w:t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(e). State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problems of land dereliction </w:t>
        <w:tab/>
        <w:tab/>
        <w:tab/>
        <w:tab/>
        <w:tab/>
        <w:tab/>
        <w:tab/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1943100</wp:posOffset>
            </wp:positionH>
            <wp:positionV relativeFrom="paragraph">
              <wp:posOffset>8255</wp:posOffset>
            </wp:positionV>
            <wp:extent cx="4000500" cy="2318385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183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9. </w:t>
        <w:tab/>
        <w:t>The diagram below shows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</w:t>
        <w:tab/>
        <w:t xml:space="preserve">(a) Identify the parts marked </w:t>
      </w:r>
      <w:r>
        <w:rPr>
          <w:b w:val="1"/>
          <w:color w:val="000000"/>
        </w:rPr>
        <w:t>X</w:t>
      </w:r>
      <w:r>
        <w:rPr>
          <w:color w:val="000000"/>
        </w:rPr>
        <w:t xml:space="preserve"> and </w:t>
      </w:r>
      <w:r>
        <w:rPr>
          <w:b w:val="1"/>
          <w:color w:val="000000"/>
        </w:rPr>
        <w:t>Y</w:t>
      </w:r>
      <w:r>
        <w:rPr>
          <w:color w:val="000000"/>
        </w:rPr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(b) Give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reasons why Kenya imports petroleum in crude form and not as refined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by-products 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>10.</w:t>
        <w:tab/>
        <w:t xml:space="preserve"> (a) Differentiate between veins and lodes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effects of land dereliction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11. </w:t>
        <w:tab/>
        <w:t xml:space="preserve">(a) (i) Give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methods of mining.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places where gold is mined in Tanzania.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(b)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factors which influence the exploitation of minerals.</w:t>
        <w:tab/>
        <w:tab/>
        <w:tab/>
      </w:r>
      <w:r>
        <w:rPr>
          <w:b w:val="1"/>
          <w:i w:val="1"/>
          <w:color w:val="000000"/>
        </w:rPr>
        <w:t xml:space="preserve">     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(c)  State f</w:t>
      </w:r>
      <w:r>
        <w:rPr>
          <w:b w:val="1"/>
          <w:color w:val="000000"/>
        </w:rPr>
        <w:t>our</w:t>
      </w:r>
      <w:r>
        <w:rPr>
          <w:color w:val="000000"/>
        </w:rPr>
        <w:t xml:space="preserve"> negative effects of mining on the environment.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(d) (i) Describe how solution  mining is carried out. 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n which mining contributes to the economy of Kenya.</w:t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>12.</w:t>
        <w:tab/>
        <w:t xml:space="preserve">(a)  (i) Name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methods of mining</w:t>
        <w:tab/>
        <w:tab/>
        <w:tab/>
        <w:tab/>
        <w:tab/>
        <w:tab/>
        <w:t xml:space="preserve">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(ii)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in which soda ash contributes to the economy of Kenya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(iii) Identify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>problems facing gold mining in South Africa</w:t>
        <w:tab/>
        <w:tab/>
        <w:tab/>
        <w:t xml:space="preserve">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(b) (i) State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conditions necessary for the formation of petroleum</w:t>
        <w:tab/>
        <w:tab/>
        <w:t xml:space="preserve">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(ii) Give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by-products obtained when crude oil is refined</w:t>
        <w:tab/>
        <w:tab/>
        <w:tab/>
        <w:t xml:space="preserve">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(c) What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benefits would Kenya get if the current prospecting for oil yields good results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(d) (i)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minerals mined in the Southern Highlands of Tanzania</w:t>
        <w:tab/>
        <w:tab/>
        <w:t xml:space="preserve">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(ii) Name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ports through which minerals from East Africa are exported through         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C642BF6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2011-03-14T11:35:00Z</dcterms:created>
  <cp:lastModifiedBy>Teacher E-Solutions</cp:lastModifiedBy>
  <cp:lastPrinted>2014-05-18T19:47:00Z</cp:lastPrinted>
  <dcterms:modified xsi:type="dcterms:W3CDTF">2019-01-13T19:36:08Z</dcterms:modified>
  <cp:revision>5</cp:revision>
  <dc:title>8</dc:title>
</cp:coreProperties>
</file>