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68B788" Type="http://schemas.openxmlformats.org/officeDocument/2006/relationships/officeDocument" Target="/word/document.xml" /><Relationship Id="coreR5A68B78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29 - </w:t>
      </w:r>
      <w:r>
        <w:rPr>
          <w:b w:val="1"/>
        </w:rPr>
        <w:t>MONEY AND BANKING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Explanation of meaning of barter and highlight its major limitations in facilitating trade.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Explaining the meaning of money and its characteristics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function of money and how each of the characteristics of money facilitate these functions.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factors that influence the demand and supply of money.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of banking and discuss the role of banking in an economy.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development of banking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various types of accounts offered by commercial banks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functions of non-bank financial institutions bringing out the differences between commercial banks and non-bank financial institutions.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role played by the central ban in an economy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 trends in banking.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Give </w:t>
      </w:r>
      <w:r>
        <w:rPr>
          <w:b w:val="1"/>
        </w:rPr>
        <w:t>four</w:t>
      </w:r>
      <w:r>
        <w:t xml:space="preserve"> circumstances under which a trader would operate a fixed deposit account</w:t>
        <w:tab/>
        <w:t xml:space="preserve"> </w:t>
      </w:r>
    </w:p>
    <w:p>
      <w:pPr>
        <w:spacing w:lineRule="auto" w:line="360"/>
      </w:pPr>
      <w:r>
        <w:t xml:space="preserve">2.       </w:t>
        <w:tab/>
        <w:t>Give</w:t>
      </w:r>
      <w:r>
        <w:rPr>
          <w:b w:val="1"/>
        </w:rPr>
        <w:t xml:space="preserve"> </w:t>
      </w:r>
      <w:r>
        <w:t xml:space="preserve">any </w:t>
      </w:r>
      <w:r>
        <w:rPr>
          <w:b w:val="1"/>
        </w:rPr>
        <w:t>four</w:t>
      </w:r>
      <w:r>
        <w:t xml:space="preserve"> functions of money</w:t>
        <w:tab/>
        <w:tab/>
        <w:tab/>
        <w:tab/>
        <w:tab/>
        <w:tab/>
        <w:tab/>
        <w:tab/>
      </w:r>
    </w:p>
    <w:p>
      <w:pPr>
        <w:spacing w:lineRule="auto" w:line="360"/>
        <w:ind w:hanging="720" w:left="720"/>
      </w:pPr>
      <w:r>
        <w:t xml:space="preserve">3. </w:t>
        <w:tab/>
        <w:t>Highlight</w:t>
      </w:r>
      <w:r>
        <w:rPr>
          <w:b w:val="1"/>
        </w:rPr>
        <w:t xml:space="preserve"> four</w:t>
      </w:r>
      <w:r>
        <w:t xml:space="preserve"> reasons why loans advanced by commercial banks in Kenya may not appeal to many people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Give</w:t>
      </w:r>
      <w:r>
        <w:rPr>
          <w:b w:val="1"/>
        </w:rPr>
        <w:t xml:space="preserve"> four</w:t>
      </w:r>
      <w:r>
        <w:t xml:space="preserve"> disadvantages of barter trade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5. </w:t>
        <w:tab/>
        <w:t>Identify the motive of holding money in each of the circumstances below:-</w:t>
        <w:tab/>
        <w:tab/>
        <w:tab/>
      </w:r>
    </w:p>
    <w:p>
      <w:r>
        <w:t xml:space="preserve">     </w:t>
        <w:tab/>
        <w:t>(a) Need to hold money to cater for future unforeseen eventualities</w:t>
      </w:r>
    </w:p>
    <w:p>
      <w:r>
        <w:t xml:space="preserve">     </w:t>
        <w:tab/>
        <w:t>(b) Need to have money to cater for daily expenses</w:t>
      </w:r>
    </w:p>
    <w:p>
      <w:r>
        <w:t xml:space="preserve">   </w:t>
        <w:tab/>
        <w:t>(c) Need to have money with hope that prices will fall in future in order to purchase more</w:t>
      </w:r>
    </w:p>
    <w:p>
      <w:pPr>
        <w:spacing w:lineRule="auto" w:line="360"/>
      </w:pPr>
      <w:r>
        <w:t xml:space="preserve">6. </w:t>
        <w:tab/>
        <w:t xml:space="preserve">Identify </w:t>
      </w:r>
      <w:r>
        <w:rPr>
          <w:b w:val="1"/>
        </w:rPr>
        <w:t>four</w:t>
      </w:r>
      <w:r>
        <w:t xml:space="preserve"> roles of the Central Bank as a government banker</w:t>
        <w:tab/>
        <w:tab/>
        <w:tab/>
        <w:tab/>
      </w:r>
    </w:p>
    <w:p>
      <w:pPr>
        <w:spacing w:lineRule="auto" w:line="360"/>
      </w:pPr>
      <w:r>
        <w:t xml:space="preserve">7. </w:t>
        <w:tab/>
        <w:t xml:space="preserve">E-banking is a method of banking through electronic systems. Give </w:t>
      </w:r>
      <w:r>
        <w:rPr>
          <w:b w:val="1"/>
        </w:rPr>
        <w:t>four</w:t>
      </w:r>
      <w:r>
        <w:t xml:space="preserve"> reasons to account </w:t>
      </w:r>
    </w:p>
    <w:p>
      <w:pPr>
        <w:spacing w:lineRule="auto" w:line="360"/>
      </w:pPr>
      <w:r>
        <w:t xml:space="preserve">     </w:t>
        <w:tab/>
        <w:t>for the rising popularity of this banking system</w:t>
        <w:tab/>
        <w:tab/>
        <w:tab/>
        <w:tab/>
        <w:tab/>
        <w:tab/>
      </w:r>
    </w:p>
    <w:p>
      <w:pPr>
        <w:spacing w:lineRule="auto" w:line="360"/>
      </w:pPr>
      <w:r>
        <w:t xml:space="preserve">8. </w:t>
        <w:tab/>
        <w:t>Mention</w:t>
      </w:r>
      <w:r>
        <w:rPr>
          <w:b w:val="1"/>
        </w:rPr>
        <w:t xml:space="preserve"> four</w:t>
      </w:r>
      <w:r>
        <w:t xml:space="preserve"> ways in which individuals can hold money </w:t>
        <w:tab/>
        <w:tab/>
        <w:tab/>
        <w:tab/>
        <w:tab/>
      </w:r>
    </w:p>
    <w:p>
      <w:pPr>
        <w:spacing w:lineRule="auto" w:line="360"/>
      </w:pPr>
      <w:r>
        <w:t xml:space="preserve">9. </w:t>
        <w:tab/>
        <w:t xml:space="preserve">State </w:t>
      </w:r>
      <w:r>
        <w:rPr>
          <w:b w:val="1"/>
        </w:rPr>
        <w:t xml:space="preserve">three </w:t>
      </w:r>
      <w:r>
        <w:t>motives of holding money</w:t>
        <w:tab/>
        <w:tab/>
        <w:tab/>
        <w:tab/>
        <w:tab/>
        <w:tab/>
        <w:t xml:space="preserve">          </w:t>
      </w:r>
    </w:p>
    <w:p>
      <w:pPr>
        <w:spacing w:lineRule="auto" w:line="360"/>
      </w:pPr>
      <w:r>
        <w:t xml:space="preserve">10. </w:t>
        <w:tab/>
        <w:t>Outline</w:t>
      </w:r>
      <w:r>
        <w:rPr>
          <w:b w:val="1"/>
        </w:rPr>
        <w:t xml:space="preserve"> four</w:t>
      </w:r>
      <w:r>
        <w:t xml:space="preserve"> differences between commercial banks and non- bank financial institutions</w:t>
      </w:r>
    </w:p>
    <w:p>
      <w:pPr>
        <w:spacing w:lineRule="auto" w:line="360"/>
      </w:pPr>
      <w:r>
        <w:t xml:space="preserve">11. </w:t>
        <w:tab/>
        <w:t xml:space="preserve">Identify </w:t>
      </w:r>
      <w:r>
        <w:rPr>
          <w:b w:val="1"/>
        </w:rPr>
        <w:t>four</w:t>
      </w:r>
      <w:r>
        <w:t xml:space="preserve"> roles played by the international monetary fund in international trade            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29.  </w:t>
      </w:r>
      <w:r>
        <w:rPr>
          <w:b w:val="1"/>
        </w:rPr>
        <w:tab/>
      </w:r>
      <w:r>
        <w:rPr>
          <w:b w:val="1"/>
        </w:rPr>
        <w:t>MONEY AND BANKING</w:t>
      </w:r>
    </w:p>
    <w:p>
      <w:pPr>
        <w:spacing w:lineRule="auto" w:line="360"/>
      </w:pPr>
      <w:r>
        <w:t>1.</w:t>
        <w:tab/>
        <w:t xml:space="preserve">Explain </w:t>
      </w:r>
      <w:r>
        <w:rPr>
          <w:b w:val="1"/>
        </w:rPr>
        <w:t>five</w:t>
      </w:r>
      <w:r>
        <w:t xml:space="preserve"> characteristic of a monopolistic market. </w:t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t xml:space="preserve">2. </w:t>
        <w:tab/>
        <w:t xml:space="preserve">Highlight any </w:t>
      </w:r>
      <w:r>
        <w:rPr>
          <w:b w:val="1"/>
        </w:rPr>
        <w:t>five</w:t>
      </w:r>
      <w:r>
        <w:t xml:space="preserve"> modern trends in the Banking industry in Kenya</w:t>
        <w:tab/>
        <w:tab/>
        <w:tab/>
        <w:tab/>
      </w:r>
    </w:p>
    <w:p>
      <w:pPr>
        <w:spacing w:lineRule="auto" w:line="360"/>
      </w:pPr>
      <w:r>
        <w:t>3.</w:t>
        <w:tab/>
        <w:t xml:space="preserve">Explain </w:t>
      </w:r>
      <w:r>
        <w:rPr>
          <w:b w:val="1"/>
        </w:rPr>
        <w:t>five</w:t>
      </w:r>
      <w:r>
        <w:t xml:space="preserve"> ways in which commercial banks have enhanced the development of business     </w:t>
      </w:r>
    </w:p>
    <w:p>
      <w:pPr>
        <w:spacing w:lineRule="auto" w:line="360"/>
      </w:pPr>
      <w:r>
        <w:t xml:space="preserve">     </w:t>
        <w:tab/>
        <w:t xml:space="preserve">activities in the country                                                                                     </w:t>
        <w:tab/>
        <w:tab/>
      </w:r>
    </w:p>
    <w:p>
      <w:pPr>
        <w:spacing w:lineRule="auto" w:line="360"/>
      </w:pPr>
      <w:r>
        <w:t xml:space="preserve">4. </w:t>
        <w:tab/>
        <w:t xml:space="preserve">Explain </w:t>
      </w:r>
      <w:r>
        <w:rPr>
          <w:b w:val="1"/>
        </w:rPr>
        <w:t>five</w:t>
      </w:r>
      <w:r>
        <w:t xml:space="preserve"> ways through which the central bank of Kenya can expand the supply of </w:t>
      </w:r>
    </w:p>
    <w:p>
      <w:pPr>
        <w:spacing w:lineRule="auto" w:line="360"/>
        <w:ind w:firstLine="720"/>
      </w:pPr>
      <w:r>
        <w:t>money in an economy</w:t>
        <w:tab/>
        <w:tab/>
        <w:tab/>
        <w:tab/>
        <w:tab/>
        <w:tab/>
        <w:tab/>
        <w:tab/>
        <w:tab/>
        <w:t xml:space="preserve">          </w:t>
      </w:r>
    </w:p>
    <w:p>
      <w:pPr>
        <w:spacing w:lineRule="auto" w:line="360"/>
      </w:pPr>
      <w:r>
        <w:t>5.</w:t>
        <w:tab/>
        <w:t xml:space="preserve">Explain </w:t>
      </w:r>
      <w:r>
        <w:rPr>
          <w:b w:val="1"/>
        </w:rPr>
        <w:t>five</w:t>
      </w:r>
      <w:r>
        <w:t xml:space="preserve"> methods of payments offered by commercial Banks in Kenya </w:t>
        <w:tab/>
        <w:tab/>
      </w:r>
    </w:p>
    <w:p>
      <w:pPr>
        <w:spacing w:lineRule="auto" w:line="360"/>
      </w:pPr>
      <w:r>
        <w:t xml:space="preserve">6. </w:t>
        <w:tab/>
        <w:t>Explain</w:t>
      </w:r>
      <w:r>
        <w:rPr>
          <w:b w:val="1"/>
        </w:rPr>
        <w:t xml:space="preserve"> five </w:t>
      </w:r>
      <w:r>
        <w:t>factors that can lead to a cheque being dishonoured</w:t>
        <w:tab/>
        <w:tab/>
        <w:tab/>
        <w:tab/>
      </w:r>
    </w:p>
    <w:p>
      <w:pPr>
        <w:spacing w:lineRule="auto" w:line="360"/>
      </w:pPr>
      <w:r>
        <w:t>7.</w:t>
        <w:tab/>
        <w:t xml:space="preserve">Explain </w:t>
      </w:r>
      <w:r>
        <w:rPr>
          <w:b w:val="1"/>
        </w:rPr>
        <w:t>four</w:t>
      </w:r>
      <w:r>
        <w:t xml:space="preserve"> emerging trends in the banking system                                </w:t>
        <w:tab/>
        <w:tab/>
        <w:tab/>
      </w:r>
    </w:p>
    <w:p>
      <w:pPr>
        <w:spacing w:lineRule="auto" w:line="360"/>
      </w:pPr>
      <w:r>
        <w:t xml:space="preserve">8. </w:t>
        <w:tab/>
        <w:t>Banking has played a major role in Kenyan’s economic development. Explain</w:t>
      </w:r>
      <w:r>
        <w:rPr>
          <w:b w:val="1"/>
        </w:rPr>
        <w:t xml:space="preserve"> five</w:t>
      </w:r>
      <w:r>
        <w:t xml:space="preserve"> </w:t>
      </w:r>
    </w:p>
    <w:p>
      <w:pPr>
        <w:spacing w:lineRule="auto" w:line="360"/>
      </w:pPr>
      <w:r>
        <w:t xml:space="preserve">          </w:t>
        <w:tab/>
        <w:t xml:space="preserve">current trends in banking sector </w:t>
        <w:tab/>
        <w:tab/>
        <w:tab/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EC478C5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2011-03-14T09:06:00Z</dcterms:created>
  <cp:lastModifiedBy>Teacher E-Solutions</cp:lastModifiedBy>
  <dcterms:modified xsi:type="dcterms:W3CDTF">2019-01-13T19:36:02Z</dcterms:modified>
  <cp:revision>4</cp:revision>
  <dc:title>29 - MONEY AND BANKING</dc:title>
</cp:coreProperties>
</file>