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64" w:rsidRPr="000A3964" w:rsidRDefault="000A3964" w:rsidP="000A3964">
      <w:pPr>
        <w:jc w:val="center"/>
        <w:rPr>
          <w:rFonts w:ascii="Rockwell" w:hAnsi="Rockwell"/>
          <w:b/>
          <w:sz w:val="28"/>
          <w:szCs w:val="28"/>
        </w:rPr>
      </w:pPr>
      <w:r w:rsidRPr="000A3964">
        <w:rPr>
          <w:rFonts w:ascii="Rockwell" w:hAnsi="Rockwell"/>
          <w:b/>
          <w:sz w:val="28"/>
          <w:szCs w:val="28"/>
        </w:rPr>
        <w:t xml:space="preserve">FORM 3 PHYSICS PAPER </w:t>
      </w:r>
      <w:r w:rsidR="00247300">
        <w:rPr>
          <w:rFonts w:ascii="Rockwell" w:hAnsi="Rockwell"/>
          <w:b/>
          <w:sz w:val="28"/>
          <w:szCs w:val="28"/>
        </w:rPr>
        <w:t>2</w:t>
      </w:r>
    </w:p>
    <w:p w:rsidR="000A3964" w:rsidRPr="000A3964" w:rsidRDefault="00FC58AB" w:rsidP="000A3964">
      <w:pPr>
        <w:jc w:val="center"/>
        <w:rPr>
          <w:rFonts w:ascii="Rockwell" w:hAnsi="Rockwell"/>
          <w:b/>
          <w:sz w:val="28"/>
          <w:szCs w:val="28"/>
        </w:rPr>
      </w:pPr>
      <w:r>
        <w:rPr>
          <w:rFonts w:ascii="Rockwell" w:hAnsi="Rockwell"/>
          <w:b/>
          <w:sz w:val="28"/>
          <w:szCs w:val="28"/>
        </w:rPr>
        <w:t>TERM 3 2021</w:t>
      </w:r>
      <w:bookmarkStart w:id="0" w:name="_GoBack"/>
      <w:bookmarkEnd w:id="0"/>
    </w:p>
    <w:p w:rsidR="000A3964" w:rsidRPr="000A3964" w:rsidRDefault="000A3964" w:rsidP="000A3964">
      <w:pPr>
        <w:jc w:val="center"/>
        <w:rPr>
          <w:rFonts w:ascii="Rockwell" w:hAnsi="Rockwell"/>
          <w:b/>
          <w:sz w:val="28"/>
          <w:szCs w:val="28"/>
          <w:u w:val="single"/>
        </w:rPr>
      </w:pPr>
      <w:r>
        <w:rPr>
          <w:rFonts w:ascii="Rockwell" w:hAnsi="Rockwell"/>
          <w:b/>
          <w:sz w:val="28"/>
          <w:szCs w:val="28"/>
          <w:u w:val="single"/>
        </w:rPr>
        <w:t>MARKING SCHEME</w:t>
      </w:r>
    </w:p>
    <w:p w:rsidR="00DC32F1" w:rsidRDefault="00DC32F1" w:rsidP="00DC32F1">
      <w:pPr>
        <w:rPr>
          <w:b/>
          <w:u w:val="single"/>
        </w:rPr>
      </w:pPr>
    </w:p>
    <w:p w:rsidR="00E81F98" w:rsidRDefault="00E81F98" w:rsidP="002B2F45">
      <w:pPr>
        <w:numPr>
          <w:ilvl w:val="0"/>
          <w:numId w:val="3"/>
        </w:numPr>
      </w:pPr>
      <w:r>
        <w:t xml:space="preserve">- </w:t>
      </w:r>
      <w:r>
        <w:tab/>
        <w:t>One picture can be taken at a time ;</w:t>
      </w:r>
    </w:p>
    <w:p w:rsidR="00E81F98" w:rsidRDefault="00E81F98" w:rsidP="00E81F98">
      <w:pPr>
        <w:numPr>
          <w:ilvl w:val="1"/>
          <w:numId w:val="3"/>
        </w:numPr>
      </w:pPr>
      <w:r>
        <w:t xml:space="preserve">It has long exposure time  /  picture of moving objects cannot be taken </w:t>
      </w:r>
    </w:p>
    <w:p w:rsidR="00C331C6" w:rsidRDefault="00E81F98" w:rsidP="00E81F98">
      <w:pPr>
        <w:numPr>
          <w:ilvl w:val="1"/>
          <w:numId w:val="3"/>
        </w:numPr>
      </w:pPr>
      <w:r>
        <w:t>(ANY  ONE ) ;</w:t>
      </w:r>
    </w:p>
    <w:p w:rsidR="00E81F98" w:rsidRDefault="00E81F98" w:rsidP="000A3964">
      <w:pPr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1F98" w:rsidRDefault="00E81F98" w:rsidP="00E81F98">
      <w:pPr>
        <w:numPr>
          <w:ilvl w:val="0"/>
          <w:numId w:val="3"/>
        </w:numPr>
      </w:pPr>
      <w:r>
        <w:t>-</w:t>
      </w:r>
      <w:r>
        <w:tab/>
        <w:t>A lead accumulator give large current over a long time compared to a dry cell;</w:t>
      </w:r>
    </w:p>
    <w:p w:rsidR="00E81F98" w:rsidRDefault="00E81F98" w:rsidP="00E81F98">
      <w:pPr>
        <w:numPr>
          <w:ilvl w:val="1"/>
          <w:numId w:val="3"/>
        </w:numPr>
      </w:pPr>
      <w:r>
        <w:t>A lead acid accumulator can be recharged while dry cell</w:t>
      </w:r>
      <w:r w:rsidR="00D751A3">
        <w:t xml:space="preserve"> cannot be renewed / recharged </w:t>
      </w:r>
    </w:p>
    <w:p w:rsidR="00C331C6" w:rsidRDefault="00C331C6" w:rsidP="000A3964">
      <w:pPr>
        <w:ind w:left="1440"/>
      </w:pPr>
    </w:p>
    <w:p w:rsidR="00E81F98" w:rsidRPr="00D56B5A" w:rsidRDefault="00E81F98" w:rsidP="00E81F98">
      <w:pPr>
        <w:numPr>
          <w:ilvl w:val="0"/>
          <w:numId w:val="3"/>
        </w:numPr>
      </w:pPr>
      <w:r>
        <w:t xml:space="preserve">Any </w:t>
      </w:r>
      <w:r w:rsidRPr="00D56B5A">
        <w:rPr>
          <w:u w:val="single"/>
        </w:rPr>
        <w:t>two</w:t>
      </w:r>
    </w:p>
    <w:p w:rsidR="00E81F98" w:rsidRDefault="00E81F98" w:rsidP="00E81F98">
      <w:pPr>
        <w:numPr>
          <w:ilvl w:val="1"/>
          <w:numId w:val="3"/>
        </w:numPr>
      </w:pPr>
      <w:r>
        <w:t>Virtual ;</w:t>
      </w:r>
    </w:p>
    <w:p w:rsidR="00E81F98" w:rsidRDefault="00E81F98" w:rsidP="00E81F98">
      <w:pPr>
        <w:numPr>
          <w:ilvl w:val="1"/>
          <w:numId w:val="3"/>
        </w:numPr>
      </w:pPr>
      <w:r>
        <w:t>Erect / upright;</w:t>
      </w:r>
    </w:p>
    <w:p w:rsidR="00C331C6" w:rsidRDefault="00E81F98" w:rsidP="00E81F98">
      <w:pPr>
        <w:numPr>
          <w:ilvl w:val="1"/>
          <w:numId w:val="3"/>
        </w:numPr>
      </w:pPr>
      <w:r>
        <w:t>Enlarged ;</w:t>
      </w:r>
    </w:p>
    <w:p w:rsidR="00E81F98" w:rsidRPr="00D56B5A" w:rsidRDefault="00E81F98" w:rsidP="000A3964">
      <w:pPr>
        <w:ind w:left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4F53" w:rsidRDefault="002B2F45" w:rsidP="002B2F45">
      <w:pPr>
        <w:pStyle w:val="ListParagraph"/>
        <w:numPr>
          <w:ilvl w:val="0"/>
          <w:numId w:val="3"/>
        </w:numPr>
      </w:pPr>
      <w:r w:rsidRPr="002B2F45">
        <w:t>Light travels in a straight line</w:t>
      </w:r>
      <w:r w:rsidR="006046D9">
        <w:sym w:font="Wingdings" w:char="F0FC"/>
      </w:r>
    </w:p>
    <w:p w:rsidR="002B2F45" w:rsidRPr="002B2F45" w:rsidRDefault="002B2F45" w:rsidP="00814F53">
      <w:pPr>
        <w:pStyle w:val="ListParagraph"/>
        <w:ind w:left="1080"/>
      </w:pPr>
      <w:r w:rsidRPr="002B2F45">
        <w:t>.</w:t>
      </w:r>
    </w:p>
    <w:p w:rsidR="00814F53" w:rsidRDefault="002B2F45" w:rsidP="002B2F45">
      <w:r>
        <w:t xml:space="preserve">       5.</w:t>
      </w:r>
      <w:r>
        <w:tab/>
        <w:t>Polarisation</w:t>
      </w:r>
      <w:r w:rsidR="006E4A30">
        <w:sym w:font="Wingdings" w:char="F0FC"/>
      </w:r>
      <w:r>
        <w:t>.Hydrogen gas produced causes insulation at the cathode .It increases the internal resistance of the cell</w:t>
      </w:r>
      <w:r w:rsidR="006E4A30">
        <w:sym w:font="Wingdings" w:char="F0FC"/>
      </w:r>
    </w:p>
    <w:p w:rsidR="002B2F45" w:rsidRDefault="002B2F45" w:rsidP="002B2F45"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2F45" w:rsidRDefault="002B2F45" w:rsidP="002B2F45">
      <w:r>
        <w:t xml:space="preserve">   6.</w:t>
      </w:r>
      <w:r>
        <w:tab/>
        <w:t>None</w:t>
      </w:r>
      <w:r w:rsidR="00222104">
        <w:sym w:font="Wingdings" w:char="F0FC"/>
      </w:r>
    </w:p>
    <w:p w:rsidR="00814F53" w:rsidRDefault="002B2F45" w:rsidP="002B2F45">
      <w:r>
        <w:t xml:space="preserve">            Each of them retained their magnetism</w:t>
      </w:r>
      <w:r w:rsidR="00222104">
        <w:sym w:font="Wingdings" w:char="F0FC"/>
      </w:r>
    </w:p>
    <w:p w:rsidR="002B2F45" w:rsidRDefault="002B2F45" w:rsidP="002B2F45">
      <w:r>
        <w:tab/>
      </w:r>
      <w:r>
        <w:tab/>
      </w:r>
      <w:r>
        <w:tab/>
      </w:r>
    </w:p>
    <w:p w:rsidR="00D309CC" w:rsidRDefault="00D309CC" w:rsidP="00D309CC">
      <w:pPr>
        <w:pStyle w:val="ListParagraph"/>
        <w:numPr>
          <w:ilvl w:val="0"/>
          <w:numId w:val="6"/>
        </w:numPr>
      </w:pPr>
      <w:r>
        <w:t>Image formation takes place with regular</w:t>
      </w:r>
      <w:r>
        <w:sym w:font="Wingdings" w:char="F0FC"/>
      </w:r>
      <w:r>
        <w:t xml:space="preserve">1 reflection not with diffuse reflection </w:t>
      </w:r>
    </w:p>
    <w:p w:rsidR="00D309CC" w:rsidRDefault="002E0F24" w:rsidP="00D309CC">
      <w:pPr>
        <w:ind w:left="360"/>
      </w:pPr>
      <w:r>
        <w:rPr>
          <w:noProof/>
          <w:sz w:val="20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left:0;text-align:left;margin-left:218pt;margin-top:6.2pt;width:18pt;height:18pt;z-index:251663360"/>
        </w:pict>
      </w:r>
      <w:r>
        <w:rPr>
          <w:noProof/>
          <w:sz w:val="20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left:0;text-align:left;margin-left:6pt;margin-top:3.2pt;width:9pt;height:18pt;z-index:251662336"/>
        </w:pict>
      </w:r>
      <w:r w:rsidR="00D309CC">
        <w:t xml:space="preserve">Plane mirror-regular reflection </w:t>
      </w:r>
    </w:p>
    <w:p w:rsidR="00D309CC" w:rsidRDefault="00D309CC" w:rsidP="00D309CC">
      <w:pPr>
        <w:ind w:left="360"/>
      </w:pPr>
      <w:r>
        <w:t>Sheet of paper-irregular diffuse reflection</w:t>
      </w:r>
      <w:r>
        <w:tab/>
      </w:r>
      <w:r>
        <w:sym w:font="Wingdings" w:char="F0FC"/>
      </w:r>
      <w:r>
        <w:t>1</w:t>
      </w:r>
      <w:r w:rsidR="00705450">
        <w:tab/>
      </w:r>
      <w:r w:rsidR="00705450">
        <w:tab/>
      </w:r>
      <w:r w:rsidR="00705450">
        <w:tab/>
      </w:r>
      <w:r w:rsidR="00705450">
        <w:tab/>
      </w:r>
    </w:p>
    <w:p w:rsidR="00814F53" w:rsidRDefault="00814F53" w:rsidP="008A4ADC">
      <w:pPr>
        <w:spacing w:line="360" w:lineRule="auto"/>
      </w:pPr>
    </w:p>
    <w:p w:rsidR="008A4ADC" w:rsidRDefault="008A4ADC" w:rsidP="008A4ADC">
      <w:pPr>
        <w:spacing w:line="360" w:lineRule="auto"/>
      </w:pPr>
      <w:r>
        <w:t>8.</w:t>
      </w:r>
      <w:r w:rsidR="002740A7">
        <w:t xml:space="preserve">       </w:t>
      </w:r>
      <w:r>
        <w:t xml:space="preserve"> 1.375 Ampres;</w:t>
      </w:r>
      <w:r w:rsidR="002740A7" w:rsidRPr="002740A7">
        <w:t xml:space="preserve"> </w:t>
      </w:r>
      <w:r w:rsidR="002740A7">
        <w:sym w:font="Wingdings" w:char="F0FC"/>
      </w:r>
      <w:r w:rsidR="002740A7">
        <w:tab/>
      </w:r>
      <w:r w:rsidR="002740A7">
        <w:tab/>
      </w:r>
      <w:r w:rsidR="002740A7">
        <w:tab/>
      </w:r>
      <w:r w:rsidR="002740A7">
        <w:tab/>
      </w:r>
      <w:r w:rsidR="002740A7">
        <w:tab/>
      </w:r>
      <w:r w:rsidR="002740A7">
        <w:tab/>
      </w:r>
      <w:r w:rsidR="002740A7">
        <w:tab/>
      </w:r>
      <w:r w:rsidR="002740A7">
        <w:tab/>
      </w:r>
      <w:r w:rsidR="002740A7">
        <w:tab/>
      </w:r>
      <w:r w:rsidR="002740A7">
        <w:tab/>
      </w:r>
    </w:p>
    <w:p w:rsidR="00814F53" w:rsidRDefault="00814F53" w:rsidP="001742B0">
      <w:pPr>
        <w:spacing w:line="360" w:lineRule="auto"/>
        <w:ind w:left="720" w:hanging="480"/>
      </w:pPr>
    </w:p>
    <w:p w:rsidR="008A4ADC" w:rsidRDefault="008A4ADC" w:rsidP="000A3964">
      <w:pPr>
        <w:spacing w:line="360" w:lineRule="auto"/>
        <w:ind w:left="720" w:hanging="480"/>
      </w:pPr>
      <w:r>
        <w:t xml:space="preserve">9. (i) </w:t>
      </w:r>
      <w:r>
        <w:tab/>
        <w:t>White light is a spectrum</w:t>
      </w:r>
      <w:r w:rsidR="002740A7">
        <w:sym w:font="Wingdings" w:char="F0FC"/>
      </w:r>
      <w:r>
        <w:t>; The velocities of the colours that form the spectrum is different in a given transparent material medium</w:t>
      </w:r>
      <w:r w:rsidR="002740A7">
        <w:sym w:font="Wingdings" w:char="F0FC"/>
      </w:r>
      <w:r w:rsidR="002740A7">
        <w:t>;</w:t>
      </w:r>
      <w:r w:rsidR="002740A7">
        <w:tab/>
      </w:r>
      <w:r w:rsidR="002740A7">
        <w:tab/>
      </w:r>
      <w:r w:rsidR="002740A7">
        <w:tab/>
      </w:r>
    </w:p>
    <w:p w:rsidR="00131CB1" w:rsidRDefault="00131CB1" w:rsidP="00131CB1">
      <w:r>
        <w:t xml:space="preserve">(ii) </w:t>
      </w:r>
      <w:r w:rsidR="008A4ADC">
        <w:t>The white light will not be separated</w:t>
      </w:r>
      <w:r w:rsidR="002740A7">
        <w:sym w:font="Wingdings" w:char="F0FC"/>
      </w:r>
      <w:r w:rsidR="008A4ADC">
        <w:t xml:space="preserve"> </w:t>
      </w:r>
    </w:p>
    <w:p w:rsidR="00CC35B8" w:rsidRDefault="002537D8" w:rsidP="002537D8">
      <w:pPr>
        <w:rPr>
          <w:rFonts w:eastAsia="Calibri"/>
          <w:u w:val="dotted"/>
        </w:rPr>
      </w:pPr>
      <w:r>
        <w:t>Since</w:t>
      </w:r>
      <w:r w:rsidR="008A4ADC">
        <w:t xml:space="preserve"> the direction of travel of the colours will be the same </w:t>
      </w:r>
      <w:r w:rsidR="002740A7">
        <w:sym w:font="Wingdings" w:char="F0FC"/>
      </w:r>
      <w:r w:rsidR="00A01229">
        <w:t>;</w:t>
      </w:r>
      <w:r w:rsidR="00CC35B8" w:rsidRPr="00CC35B8">
        <w:rPr>
          <w:rFonts w:eastAsia="Calibri"/>
          <w:u w:val="dotted"/>
        </w:rPr>
        <w:t xml:space="preserve"> </w:t>
      </w:r>
    </w:p>
    <w:p w:rsidR="00814F53" w:rsidRDefault="00814F53" w:rsidP="00CC35B8">
      <w:pPr>
        <w:rPr>
          <w:rFonts w:eastAsia="Calibri"/>
          <w:u w:val="dotted"/>
        </w:rPr>
      </w:pPr>
    </w:p>
    <w:p w:rsidR="00CC35B8" w:rsidRPr="000A3964" w:rsidRDefault="00CC35B8" w:rsidP="00CC35B8">
      <w:pPr>
        <w:rPr>
          <w:rFonts w:eastAsia="Calibri"/>
        </w:rPr>
      </w:pPr>
      <w:r w:rsidRPr="000A3964">
        <w:rPr>
          <w:rFonts w:eastAsia="Calibri"/>
        </w:rPr>
        <w:t>10.Soft iron became induced magnet and attracts back the razor</w:t>
      </w:r>
      <w:r w:rsidRPr="000A3964">
        <w:sym w:font="Wingdings" w:char="F0FC"/>
      </w:r>
    </w:p>
    <w:p w:rsidR="00CC35B8" w:rsidRPr="000A3964" w:rsidRDefault="00CC35B8" w:rsidP="00CC35B8">
      <w:pPr>
        <w:tabs>
          <w:tab w:val="left" w:pos="1698"/>
        </w:tabs>
        <w:contextualSpacing/>
        <w:rPr>
          <w:rFonts w:eastAsia="Calibri"/>
        </w:rPr>
      </w:pPr>
      <w:r w:rsidRPr="000A3964">
        <w:rPr>
          <w:rFonts w:eastAsia="Calibri"/>
        </w:rPr>
        <w:t>Wood is non-magnetic material hence does not attract the blade</w:t>
      </w:r>
      <w:r w:rsidRPr="000A3964">
        <w:sym w:font="Wingdings" w:char="F0FC"/>
      </w:r>
      <w:r w:rsidRPr="000A3964">
        <w:rPr>
          <w:rFonts w:eastAsia="Calibri"/>
        </w:rPr>
        <w:t>.</w:t>
      </w:r>
    </w:p>
    <w:p w:rsidR="00993A22" w:rsidRDefault="00993A22" w:rsidP="0025025F"/>
    <w:p w:rsidR="000A3964" w:rsidRDefault="000A3964" w:rsidP="0025025F"/>
    <w:p w:rsidR="00993A22" w:rsidRDefault="00993A22" w:rsidP="0025025F"/>
    <w:p w:rsidR="0025025F" w:rsidRDefault="0025025F" w:rsidP="0025025F">
      <w:r>
        <w:t>11. T  = 2000 s ;</w:t>
      </w:r>
    </w:p>
    <w:p w:rsidR="0025025F" w:rsidRDefault="0025025F" w:rsidP="0025025F">
      <w:pPr>
        <w:ind w:left="1440"/>
      </w:pPr>
      <w:r>
        <w:t xml:space="preserve">f   =  </w:t>
      </w:r>
      <w:r w:rsidRPr="00274286">
        <w:rPr>
          <w:u w:val="single"/>
        </w:rPr>
        <w:t>1</w:t>
      </w:r>
    </w:p>
    <w:p w:rsidR="0025025F" w:rsidRDefault="0025025F" w:rsidP="0025025F">
      <w:pPr>
        <w:ind w:left="1440"/>
      </w:pPr>
      <w:r>
        <w:t xml:space="preserve">        T</w:t>
      </w:r>
    </w:p>
    <w:p w:rsidR="0025025F" w:rsidRDefault="0025025F" w:rsidP="0025025F">
      <w:pPr>
        <w:ind w:left="1440"/>
      </w:pPr>
    </w:p>
    <w:p w:rsidR="0025025F" w:rsidRDefault="0025025F" w:rsidP="0025025F">
      <w:pPr>
        <w:ind w:left="1440"/>
      </w:pPr>
      <w:r>
        <w:t xml:space="preserve">    =     1 ;</w:t>
      </w:r>
    </w:p>
    <w:p w:rsidR="0025025F" w:rsidRDefault="002E0F24" w:rsidP="0025025F">
      <w:pPr>
        <w:ind w:left="1440"/>
      </w:pPr>
      <w:r>
        <w:rPr>
          <w:noProof/>
        </w:rPr>
        <w:pict>
          <v:line id="_x0000_s1030" style="position:absolute;left:0;text-align:left;z-index:251665408" from="90pt,0" to="117pt,0"/>
        </w:pict>
      </w:r>
      <w:r w:rsidR="0025025F">
        <w:t xml:space="preserve">      </w:t>
      </w:r>
      <w:r w:rsidR="001C3445">
        <w:t xml:space="preserve">   </w:t>
      </w:r>
      <w:r w:rsidR="0025025F">
        <w:t>2000</w:t>
      </w:r>
    </w:p>
    <w:p w:rsidR="0025025F" w:rsidRDefault="0025025F" w:rsidP="0025025F">
      <w:pPr>
        <w:ind w:left="1440"/>
      </w:pPr>
      <w:r>
        <w:t xml:space="preserve">     = 5.0 x 10</w:t>
      </w:r>
      <w:r w:rsidRPr="00571B65">
        <w:rPr>
          <w:vertAlign w:val="superscript"/>
        </w:rPr>
        <w:t>-4</w:t>
      </w:r>
      <w:r>
        <w:t xml:space="preserve"> Hz  ;</w:t>
      </w:r>
    </w:p>
    <w:p w:rsidR="00703E5F" w:rsidRDefault="00703E5F" w:rsidP="0025025F">
      <w:pPr>
        <w:ind w:left="1440"/>
      </w:pPr>
    </w:p>
    <w:p w:rsidR="00703E5F" w:rsidRDefault="00703E5F" w:rsidP="000A3964">
      <w:r>
        <w:t>12.</w:t>
      </w:r>
    </w:p>
    <w:p w:rsidR="00703E5F" w:rsidRDefault="00703E5F" w:rsidP="0025025F">
      <w:pPr>
        <w:ind w:left="1440"/>
      </w:pPr>
    </w:p>
    <w:p w:rsidR="008A4ADC" w:rsidRDefault="00703E5F" w:rsidP="008A4ADC">
      <w:pPr>
        <w:spacing w:line="360" w:lineRule="auto"/>
        <w:ind w:left="720" w:hanging="480"/>
      </w:pPr>
      <w:r>
        <w:t xml:space="preserve">          </w:t>
      </w:r>
      <w:r w:rsidRPr="008E45D3">
        <w:rPr>
          <w:position w:val="-126"/>
        </w:rPr>
        <w:object w:dxaOrig="2100" w:dyaOrig="3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52.25pt" o:ole="">
            <v:imagedata r:id="rId8" o:title=""/>
          </v:shape>
          <o:OLEObject Type="Embed" ProgID="Equation.3" ShapeID="_x0000_i1025" DrawAspect="Content" ObjectID="_1679209151" r:id="rId9"/>
        </w:object>
      </w:r>
      <w:r w:rsidR="00A01229">
        <w:tab/>
      </w:r>
      <w:r w:rsidR="00A01229">
        <w:tab/>
      </w:r>
      <w:r w:rsidR="00A01229">
        <w:tab/>
      </w:r>
      <w:r w:rsidR="00A01229">
        <w:tab/>
      </w:r>
    </w:p>
    <w:p w:rsidR="00D309CC" w:rsidRDefault="00D309CC" w:rsidP="00D309CC">
      <w:pPr>
        <w:ind w:left="360"/>
      </w:pPr>
    </w:p>
    <w:p w:rsidR="00DC32F1" w:rsidRDefault="00DC32F1" w:rsidP="00DC32F1">
      <w:pPr>
        <w:rPr>
          <w:b/>
          <w:u w:val="single"/>
        </w:rPr>
      </w:pPr>
    </w:p>
    <w:p w:rsidR="00DC32F1" w:rsidRPr="00AE05EE" w:rsidRDefault="00DC32F1" w:rsidP="00DC32F1">
      <w:pPr>
        <w:rPr>
          <w:b/>
          <w:u w:val="single"/>
        </w:rPr>
      </w:pPr>
      <w:r w:rsidRPr="00AE05EE">
        <w:rPr>
          <w:b/>
          <w:u w:val="single"/>
        </w:rPr>
        <w:t>SECTION B</w:t>
      </w:r>
    </w:p>
    <w:p w:rsidR="00DC32F1" w:rsidRDefault="00D751A3" w:rsidP="00D751A3">
      <w:r>
        <w:t>1</w:t>
      </w:r>
      <w:r w:rsidR="00ED215C">
        <w:t>3</w:t>
      </w:r>
      <w:r w:rsidR="00557298">
        <w:t xml:space="preserve">a)  i) </w:t>
      </w:r>
      <w:r w:rsidR="00DC32F1">
        <w:t>For a metallic Conductor, the Current flowing through is directly proportional to the</w:t>
      </w:r>
    </w:p>
    <w:p w:rsidR="00DC32F1" w:rsidRDefault="00DC32F1" w:rsidP="00DC32F1">
      <w:pPr>
        <w:ind w:left="2160"/>
      </w:pPr>
      <w:r>
        <w:t>p.d  across its ends provided temperature ( and other physical condition) are kept constant</w:t>
      </w:r>
    </w:p>
    <w:p w:rsidR="00DC32F1" w:rsidRDefault="00DC32F1" w:rsidP="00DC32F1">
      <w:r>
        <w:tab/>
      </w:r>
      <w:r>
        <w:tab/>
        <w:t>ii)</w:t>
      </w:r>
      <w:r>
        <w:tab/>
        <w:t>p.d across parallel network = IR</w:t>
      </w:r>
    </w:p>
    <w:p w:rsidR="00DC32F1" w:rsidRDefault="00DC32F1" w:rsidP="00DC32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 0.2 x 4 = 0.8 v</w:t>
      </w:r>
      <w:r>
        <w:sym w:font="Wingdings" w:char="F0FC"/>
      </w:r>
    </w:p>
    <w:p w:rsidR="00DC32F1" w:rsidRDefault="00DC32F1" w:rsidP="00DC32F1">
      <w:r>
        <w:tab/>
      </w:r>
      <w:r>
        <w:tab/>
      </w:r>
      <w:r>
        <w:tab/>
        <w:t>Current though 1</w:t>
      </w:r>
      <w:r>
        <w:sym w:font="Symbol" w:char="F057"/>
      </w:r>
    </w:p>
    <w:p w:rsidR="00DC32F1" w:rsidRDefault="00DC32F1" w:rsidP="00DC32F1">
      <w:r>
        <w:tab/>
      </w:r>
      <w:r>
        <w:tab/>
      </w:r>
      <w:r>
        <w:tab/>
        <w:t xml:space="preserve"> = </w:t>
      </w:r>
      <w:r w:rsidRPr="00AE05EE">
        <w:rPr>
          <w:u w:val="single"/>
        </w:rPr>
        <w:t>0.8</w:t>
      </w:r>
      <w:r>
        <w:t xml:space="preserve"> = 0.8A</w:t>
      </w:r>
      <w:r>
        <w:sym w:font="Wingdings" w:char="F0FC"/>
      </w:r>
    </w:p>
    <w:p w:rsidR="00DC32F1" w:rsidRDefault="00DC32F1" w:rsidP="00DC32F1">
      <w:r>
        <w:tab/>
      </w:r>
      <w:r>
        <w:tab/>
      </w:r>
      <w:r>
        <w:tab/>
        <w:t xml:space="preserve">       1</w:t>
      </w:r>
    </w:p>
    <w:p w:rsidR="00DC32F1" w:rsidRDefault="00DC32F1" w:rsidP="00DC32F1">
      <w:r>
        <w:tab/>
      </w:r>
      <w:r>
        <w:tab/>
        <w:t>( or by ratios)</w:t>
      </w:r>
    </w:p>
    <w:p w:rsidR="00DC32F1" w:rsidRDefault="00DC32F1" w:rsidP="00DC32F1">
      <w:r>
        <w:tab/>
      </w:r>
      <w:r>
        <w:tab/>
        <w:t>Total Current</w:t>
      </w:r>
    </w:p>
    <w:p w:rsidR="00DC32F1" w:rsidRDefault="00DC32F1" w:rsidP="00DC32F1">
      <w:r>
        <w:tab/>
      </w:r>
      <w:r>
        <w:tab/>
        <w:t>= 0.8 + 0.2 =  1 A</w:t>
      </w:r>
    </w:p>
    <w:p w:rsidR="00DC32F1" w:rsidRDefault="00DC32F1" w:rsidP="00DC32F1"/>
    <w:p w:rsidR="00DC32F1" w:rsidRDefault="00DC32F1" w:rsidP="00DC32F1">
      <w:r>
        <w:tab/>
      </w:r>
      <w:r>
        <w:tab/>
        <w:t>Total Resistance</w:t>
      </w:r>
    </w:p>
    <w:p w:rsidR="00DC32F1" w:rsidRDefault="00DC32F1" w:rsidP="00DC32F1">
      <w:r>
        <w:tab/>
      </w:r>
      <w:r>
        <w:tab/>
      </w:r>
      <w:r w:rsidRPr="005C5D02">
        <w:rPr>
          <w:vertAlign w:val="superscript"/>
        </w:rPr>
        <w:t>4</w:t>
      </w:r>
      <w:r>
        <w:t>/</w:t>
      </w:r>
      <w:r w:rsidRPr="005C5D02">
        <w:rPr>
          <w:vertAlign w:val="subscript"/>
        </w:rPr>
        <w:t>5</w:t>
      </w:r>
      <w:r>
        <w:t xml:space="preserve">  + 2 + 1</w:t>
      </w:r>
    </w:p>
    <w:p w:rsidR="00DC32F1" w:rsidRDefault="00DC32F1" w:rsidP="00DC32F1">
      <w:r>
        <w:tab/>
      </w:r>
      <w:r>
        <w:tab/>
      </w:r>
      <w:r>
        <w:tab/>
        <w:t xml:space="preserve">0.8 + 3 = 3.8 </w:t>
      </w:r>
      <w:r>
        <w:sym w:font="Symbol" w:char="F057"/>
      </w:r>
      <w:r>
        <w:sym w:font="Wingdings" w:char="F0FC"/>
      </w:r>
    </w:p>
    <w:p w:rsidR="00DC32F1" w:rsidRDefault="00DC32F1" w:rsidP="00DC32F1">
      <w:r>
        <w:tab/>
      </w:r>
      <w:r>
        <w:tab/>
        <w:t>V = IR ( whole cut )</w:t>
      </w:r>
    </w:p>
    <w:p w:rsidR="00DC32F1" w:rsidRDefault="00DC32F1" w:rsidP="00DC32F1">
      <w:r>
        <w:tab/>
      </w:r>
      <w:r>
        <w:tab/>
        <w:t>2 E = 1 ( 3.8)</w:t>
      </w:r>
    </w:p>
    <w:p w:rsidR="00DC32F1" w:rsidRDefault="00DC32F1" w:rsidP="00DC32F1">
      <w:r>
        <w:tab/>
      </w:r>
      <w:r>
        <w:tab/>
        <w:t xml:space="preserve">  E = 1.9 volts</w:t>
      </w:r>
      <w:r>
        <w:sym w:font="Wingdings" w:char="F0FC"/>
      </w:r>
    </w:p>
    <w:p w:rsidR="00DC32F1" w:rsidRDefault="00DC32F1" w:rsidP="00DC32F1">
      <w:r>
        <w:tab/>
      </w:r>
      <w:r>
        <w:tab/>
        <w:t xml:space="preserve">Or by using division of p.d </w:t>
      </w:r>
    </w:p>
    <w:p w:rsidR="000A3964" w:rsidRDefault="000A3964" w:rsidP="00DC32F1"/>
    <w:p w:rsidR="00DC32F1" w:rsidRDefault="00DC32F1" w:rsidP="00DC32F1">
      <w:pPr>
        <w:numPr>
          <w:ilvl w:val="0"/>
          <w:numId w:val="2"/>
        </w:numPr>
      </w:pPr>
      <w:r>
        <w:t xml:space="preserve">The leaf collapsed / Electroscope discharged </w:t>
      </w:r>
      <w:r>
        <w:sym w:font="Wingdings" w:char="F0FC"/>
      </w:r>
    </w:p>
    <w:p w:rsidR="00DC32F1" w:rsidRDefault="00DC32F1" w:rsidP="00DC32F1">
      <w:pPr>
        <w:ind w:left="1440"/>
      </w:pPr>
      <w:r>
        <w:t xml:space="preserve">The red hot charcoal ionizes the air around which neutralizes </w:t>
      </w:r>
      <w:r>
        <w:sym w:font="Wingdings" w:char="F0FC"/>
      </w:r>
    </w:p>
    <w:p w:rsidR="00DC32F1" w:rsidRDefault="00DC32F1" w:rsidP="00DC32F1">
      <w:pPr>
        <w:ind w:left="1440"/>
      </w:pPr>
      <w:r>
        <w:t>The negative charges on the electroscope</w:t>
      </w:r>
      <w:r>
        <w:sym w:font="Wingdings" w:char="F0FC"/>
      </w:r>
    </w:p>
    <w:p w:rsidR="00E8461D" w:rsidRDefault="00E8461D" w:rsidP="00E8461D">
      <w:r>
        <w:t xml:space="preserve">                    </w:t>
      </w:r>
    </w:p>
    <w:p w:rsidR="00E8461D" w:rsidRDefault="00E8461D" w:rsidP="00E8461D">
      <w:r>
        <w:t xml:space="preserve">             c)    Graph</w:t>
      </w:r>
    </w:p>
    <w:p w:rsidR="00E8461D" w:rsidRDefault="00E8461D" w:rsidP="00E8461D">
      <w:r>
        <w:tab/>
      </w:r>
      <w:r>
        <w:tab/>
        <w:t xml:space="preserve"> </w:t>
      </w:r>
    </w:p>
    <w:tbl>
      <w:tblPr>
        <w:tblStyle w:val="TableGrid"/>
        <w:tblW w:w="6354" w:type="dxa"/>
        <w:tblInd w:w="1368" w:type="dxa"/>
        <w:tblLook w:val="01E0" w:firstRow="1" w:lastRow="1" w:firstColumn="1" w:lastColumn="1" w:noHBand="0" w:noVBand="0"/>
      </w:tblPr>
      <w:tblGrid>
        <w:gridCol w:w="1260"/>
        <w:gridCol w:w="1080"/>
        <w:gridCol w:w="1122"/>
        <w:gridCol w:w="983"/>
        <w:gridCol w:w="1204"/>
        <w:gridCol w:w="705"/>
      </w:tblGrid>
      <w:tr w:rsidR="00E8461D" w:rsidTr="00AF28FC">
        <w:tc>
          <w:tcPr>
            <w:tcW w:w="1260" w:type="dxa"/>
          </w:tcPr>
          <w:p w:rsidR="00E8461D" w:rsidRPr="00EE6B73" w:rsidRDefault="00E8461D" w:rsidP="00AF28FC">
            <w:r>
              <w:t>i)  (A</w:t>
            </w:r>
            <w:r w:rsidRPr="00EE6B73">
              <w:rPr>
                <w:vertAlign w:val="superscript"/>
              </w:rPr>
              <w:t>-1</w:t>
            </w:r>
            <w:r>
              <w:t>)</w:t>
            </w:r>
            <w:r w:rsidRPr="008D323E">
              <w:rPr>
                <w:vertAlign w:val="superscript"/>
              </w:rPr>
              <w:t>1</w:t>
            </w:r>
            <w:r>
              <w:t>/</w:t>
            </w:r>
            <w:r w:rsidRPr="008D323E">
              <w:rPr>
                <w:vertAlign w:val="subscript"/>
              </w:rPr>
              <w:t>l</w:t>
            </w:r>
          </w:p>
        </w:tc>
        <w:tc>
          <w:tcPr>
            <w:tcW w:w="1080" w:type="dxa"/>
          </w:tcPr>
          <w:p w:rsidR="00E8461D" w:rsidRDefault="00E8461D" w:rsidP="00AF28FC">
            <w:r>
              <w:t>1.25</w:t>
            </w:r>
          </w:p>
        </w:tc>
        <w:tc>
          <w:tcPr>
            <w:tcW w:w="1122" w:type="dxa"/>
          </w:tcPr>
          <w:p w:rsidR="00E8461D" w:rsidRDefault="00E8461D" w:rsidP="00AF28FC">
            <w:r>
              <w:t>1.43</w:t>
            </w:r>
          </w:p>
        </w:tc>
        <w:tc>
          <w:tcPr>
            <w:tcW w:w="983" w:type="dxa"/>
          </w:tcPr>
          <w:p w:rsidR="00E8461D" w:rsidRDefault="00E8461D" w:rsidP="00AF28FC">
            <w:r>
              <w:t>2</w:t>
            </w:r>
          </w:p>
        </w:tc>
        <w:tc>
          <w:tcPr>
            <w:tcW w:w="1204" w:type="dxa"/>
          </w:tcPr>
          <w:p w:rsidR="00E8461D" w:rsidRDefault="00E8461D" w:rsidP="00AF28FC">
            <w:r>
              <w:t>2.7</w:t>
            </w:r>
          </w:p>
        </w:tc>
        <w:tc>
          <w:tcPr>
            <w:tcW w:w="705" w:type="dxa"/>
          </w:tcPr>
          <w:p w:rsidR="00E8461D" w:rsidRDefault="002E0F24" w:rsidP="00AF28FC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6.15pt;margin-top:3.1pt;width:27pt;height:18pt;z-index:251660288;mso-position-horizontal-relative:text;mso-position-vertical-relative:text" filled="f" stroked="f">
                  <v:textbox>
                    <w:txbxContent>
                      <w:p w:rsidR="00E8461D" w:rsidRDefault="00E8461D" w:rsidP="00E8461D">
                        <w: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E8461D">
              <w:t>4.17</w:t>
            </w:r>
          </w:p>
        </w:tc>
      </w:tr>
      <w:tr w:rsidR="00E8461D" w:rsidTr="00AF28FC">
        <w:tc>
          <w:tcPr>
            <w:tcW w:w="1260" w:type="dxa"/>
          </w:tcPr>
          <w:p w:rsidR="00E8461D" w:rsidRDefault="00E8461D" w:rsidP="00AF28FC">
            <w:r>
              <w:t>R (</w:t>
            </w:r>
            <w:r>
              <w:sym w:font="Symbol" w:char="F057"/>
            </w:r>
            <w:r>
              <w:t xml:space="preserve">)  1.6  </w:t>
            </w:r>
          </w:p>
        </w:tc>
        <w:tc>
          <w:tcPr>
            <w:tcW w:w="1080" w:type="dxa"/>
          </w:tcPr>
          <w:p w:rsidR="00E8461D" w:rsidRDefault="00E8461D" w:rsidP="00AF28FC">
            <w:r>
              <w:t>2.1</w:t>
            </w:r>
          </w:p>
        </w:tc>
        <w:tc>
          <w:tcPr>
            <w:tcW w:w="1122" w:type="dxa"/>
          </w:tcPr>
          <w:p w:rsidR="00E8461D" w:rsidRDefault="00E8461D" w:rsidP="00AF28FC">
            <w:r>
              <w:t>2.5</w:t>
            </w:r>
          </w:p>
        </w:tc>
        <w:tc>
          <w:tcPr>
            <w:tcW w:w="983" w:type="dxa"/>
          </w:tcPr>
          <w:p w:rsidR="00E8461D" w:rsidRDefault="00E8461D" w:rsidP="00AF28FC">
            <w:r>
              <w:t>3.6</w:t>
            </w:r>
          </w:p>
        </w:tc>
        <w:tc>
          <w:tcPr>
            <w:tcW w:w="1204" w:type="dxa"/>
          </w:tcPr>
          <w:p w:rsidR="00E8461D" w:rsidRDefault="00E8461D" w:rsidP="00AF28FC">
            <w:r>
              <w:t>5.0</w:t>
            </w:r>
          </w:p>
        </w:tc>
        <w:tc>
          <w:tcPr>
            <w:tcW w:w="705" w:type="dxa"/>
          </w:tcPr>
          <w:p w:rsidR="00E8461D" w:rsidRDefault="00E8461D" w:rsidP="00AF28FC">
            <w:r>
              <w:t>8.0</w:t>
            </w:r>
          </w:p>
        </w:tc>
      </w:tr>
    </w:tbl>
    <w:p w:rsidR="007F15B3" w:rsidRDefault="007F15B3" w:rsidP="00D00670"/>
    <w:p w:rsidR="007F15B3" w:rsidRDefault="007F15B3" w:rsidP="00D00670"/>
    <w:p w:rsidR="007F15B3" w:rsidRDefault="007F15B3" w:rsidP="00D00670"/>
    <w:p w:rsidR="00D00670" w:rsidRDefault="00D00670" w:rsidP="00D00670">
      <w:r>
        <w:t>1</w:t>
      </w:r>
      <w:r w:rsidR="00ED215C">
        <w:t>4</w:t>
      </w:r>
      <w:r>
        <w:t>.a)</w:t>
      </w:r>
      <w:r>
        <w:tab/>
      </w:r>
      <w:r w:rsidR="007F15B3">
        <w:t xml:space="preserve">        </w:t>
      </w:r>
      <w:r>
        <w:t>i)</w:t>
      </w:r>
      <w:r>
        <w:tab/>
        <w:t xml:space="preserve"> Light must be traveling from a denser medium to a less dense /rarer medium</w:t>
      </w:r>
      <w:r w:rsidR="00751C14">
        <w:sym w:font="Wingdings" w:char="F0FC"/>
      </w:r>
    </w:p>
    <w:p w:rsidR="00D00670" w:rsidRDefault="00D00670" w:rsidP="00D00670">
      <w:r>
        <w:tab/>
      </w:r>
      <w:r>
        <w:tab/>
      </w:r>
      <w:r>
        <w:tab/>
        <w:t>ii)</w:t>
      </w:r>
      <w:r>
        <w:tab/>
        <w:t>The angle of incidence must be greater than the critical angle</w:t>
      </w:r>
      <w:r w:rsidR="00751C14">
        <w:sym w:font="Wingdings" w:char="F0FC"/>
      </w:r>
    </w:p>
    <w:p w:rsidR="007F15B3" w:rsidRDefault="007F15B3" w:rsidP="00D00670"/>
    <w:p w:rsidR="007F15B3" w:rsidRDefault="007F15B3" w:rsidP="00D00670"/>
    <w:p w:rsidR="00D00670" w:rsidRDefault="007F15B3" w:rsidP="00D00670">
      <w:r>
        <w:tab/>
      </w:r>
      <w:r>
        <w:tab/>
        <w:t>b</w:t>
      </w:r>
      <w:r w:rsidR="00D00670">
        <w:t>)</w:t>
      </w:r>
      <w:r w:rsidR="00D00670">
        <w:tab/>
        <w:t>i)</w:t>
      </w:r>
      <w:r w:rsidR="00D00670">
        <w:tab/>
        <w:t xml:space="preserve">Refractive index of perpex  = </w:t>
      </w:r>
      <w:r w:rsidR="00D00670" w:rsidRPr="00600E91">
        <w:rPr>
          <w:u w:val="single"/>
        </w:rPr>
        <w:t>Sin 90</w:t>
      </w:r>
      <w:r w:rsidR="00D00670" w:rsidRPr="00600E91">
        <w:rPr>
          <w:u w:val="single"/>
        </w:rPr>
        <w:sym w:font="Symbol" w:char="F0B0"/>
      </w:r>
      <w:r w:rsidR="00751C14">
        <w:sym w:font="Wingdings" w:char="F0FC"/>
      </w:r>
    </w:p>
    <w:p w:rsidR="00D00670" w:rsidRDefault="00D00670" w:rsidP="00D00670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 42.5</w:t>
      </w:r>
      <w:r>
        <w:sym w:font="Symbol" w:char="F0B0"/>
      </w:r>
    </w:p>
    <w:p w:rsidR="00D00670" w:rsidRDefault="00D00670" w:rsidP="00D00670"/>
    <w:p w:rsidR="00D00670" w:rsidRDefault="00D00670" w:rsidP="00D006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 1/sin 42.5</w:t>
      </w:r>
      <w:r>
        <w:sym w:font="Symbol" w:char="F0B0"/>
      </w:r>
    </w:p>
    <w:p w:rsidR="00D00670" w:rsidRPr="00EC533C" w:rsidRDefault="00D00670" w:rsidP="00D0067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C533C">
        <w:rPr>
          <w:b/>
        </w:rPr>
        <w:t xml:space="preserve">= </w:t>
      </w:r>
      <w:r w:rsidRPr="00EC533C">
        <w:rPr>
          <w:b/>
          <w:u w:val="single"/>
        </w:rPr>
        <w:t>1.48</w:t>
      </w:r>
      <w:r w:rsidR="00751C14">
        <w:sym w:font="Wingdings" w:char="F0FC"/>
      </w:r>
    </w:p>
    <w:p w:rsidR="00D00670" w:rsidRPr="00303AB2" w:rsidRDefault="00D00670" w:rsidP="00D00670">
      <w:pPr>
        <w:numPr>
          <w:ilvl w:val="0"/>
          <w:numId w:val="7"/>
        </w:numPr>
      </w:pPr>
      <w:r>
        <w:t xml:space="preserve">Sin C = </w:t>
      </w:r>
      <w:r w:rsidRPr="00303AB2">
        <w:rPr>
          <w:vertAlign w:val="subscript"/>
        </w:rPr>
        <w:t>1</w:t>
      </w:r>
      <w:r>
        <w:sym w:font="Symbol" w:char="F068"/>
      </w:r>
      <w:r w:rsidRPr="00303AB2">
        <w:rPr>
          <w:vertAlign w:val="subscript"/>
        </w:rPr>
        <w:t>2</w:t>
      </w:r>
      <w:r w:rsidR="00751C14">
        <w:sym w:font="Wingdings" w:char="F0FC"/>
      </w:r>
    </w:p>
    <w:p w:rsidR="00D00670" w:rsidRDefault="00D00670" w:rsidP="00D00670">
      <w:pPr>
        <w:ind w:left="3600"/>
      </w:pPr>
    </w:p>
    <w:p w:rsidR="00D00670" w:rsidRDefault="00D00670" w:rsidP="00D00670">
      <w:pPr>
        <w:ind w:left="3600"/>
        <w:rPr>
          <w:vertAlign w:val="subscript"/>
        </w:rPr>
      </w:pPr>
      <w:r>
        <w:t xml:space="preserve">= </w:t>
      </w:r>
      <w:r w:rsidRPr="00303AB2">
        <w:rPr>
          <w:vertAlign w:val="subscript"/>
        </w:rPr>
        <w:t>1</w:t>
      </w:r>
      <w:r>
        <w:sym w:font="Symbol" w:char="F068"/>
      </w:r>
      <w:r>
        <w:rPr>
          <w:vertAlign w:val="subscript"/>
        </w:rPr>
        <w:t>a</w:t>
      </w:r>
      <w:r>
        <w:t xml:space="preserve"> x </w:t>
      </w:r>
      <w:r>
        <w:rPr>
          <w:vertAlign w:val="subscript"/>
        </w:rPr>
        <w:t>a</w:t>
      </w:r>
      <w:r>
        <w:sym w:font="Symbol" w:char="F068"/>
      </w:r>
      <w:r w:rsidRPr="00303AB2">
        <w:rPr>
          <w:vertAlign w:val="subscript"/>
        </w:rPr>
        <w:t>2</w:t>
      </w:r>
      <w:r w:rsidR="00751C14">
        <w:sym w:font="Wingdings" w:char="F0FC"/>
      </w:r>
    </w:p>
    <w:p w:rsidR="00D00670" w:rsidRDefault="00D00670" w:rsidP="00D00670">
      <w:pPr>
        <w:ind w:left="3600"/>
      </w:pPr>
      <w:r>
        <w:t>= ½.4  x 1.48</w:t>
      </w:r>
    </w:p>
    <w:p w:rsidR="00D00670" w:rsidRDefault="00D00670" w:rsidP="00D00670">
      <w:pPr>
        <w:ind w:left="3600"/>
      </w:pPr>
      <w:r>
        <w:t>= 0.6167</w:t>
      </w:r>
    </w:p>
    <w:p w:rsidR="00D00670" w:rsidRPr="00C00A42" w:rsidRDefault="00D00670" w:rsidP="00D00670">
      <w:pPr>
        <w:ind w:left="3600"/>
        <w:rPr>
          <w:b/>
          <w:u w:val="single"/>
        </w:rPr>
      </w:pPr>
      <w:r w:rsidRPr="00C00A42">
        <w:rPr>
          <w:b/>
          <w:u w:val="single"/>
        </w:rPr>
        <w:t>C= 38.07</w:t>
      </w:r>
      <w:r w:rsidRPr="00C00A42">
        <w:rPr>
          <w:b/>
          <w:u w:val="single"/>
        </w:rPr>
        <w:sym w:font="Symbol" w:char="F0B0"/>
      </w:r>
      <w:r w:rsidR="00751C14">
        <w:sym w:font="Wingdings" w:char="F0FC"/>
      </w:r>
    </w:p>
    <w:p w:rsidR="00E8461D" w:rsidRDefault="00E8461D" w:rsidP="00E8461D">
      <w:r>
        <w:rPr>
          <w:noProof/>
        </w:rPr>
        <w:lastRenderedPageBreak/>
        <w:drawing>
          <wp:inline distT="0" distB="0" distL="0" distR="0">
            <wp:extent cx="6648450" cy="7543800"/>
            <wp:effectExtent l="19050" t="0" r="0" b="0"/>
            <wp:docPr id="1" name="Picture 1" descr="mso17C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17C5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61D" w:rsidRDefault="00E8461D" w:rsidP="00E8461D"/>
    <w:p w:rsidR="00677091" w:rsidRDefault="00E8461D" w:rsidP="00E8461D">
      <w:r>
        <w:br w:type="page"/>
      </w:r>
      <w:r>
        <w:lastRenderedPageBreak/>
        <w:t>Labelling both axes correctly with units</w:t>
      </w:r>
      <w:r w:rsidR="002E5B6B">
        <w:sym w:font="Wingdings" w:char="F0FC"/>
      </w:r>
    </w:p>
    <w:p w:rsidR="00677091" w:rsidRDefault="00E8461D" w:rsidP="00E8461D">
      <w:r>
        <w:t xml:space="preserve"> </w:t>
      </w:r>
      <w:r w:rsidR="002E5B6B">
        <w:t>Appropriate scale</w:t>
      </w:r>
      <w:r w:rsidR="002E5B6B">
        <w:sym w:font="Wingdings" w:char="F0FC"/>
      </w:r>
    </w:p>
    <w:p w:rsidR="00677091" w:rsidRDefault="00E8461D" w:rsidP="00E8461D">
      <w:r>
        <w:t xml:space="preserve"> Uniform and covers More than half page</w:t>
      </w:r>
      <w:r w:rsidR="002E5B6B">
        <w:sym w:font="Wingdings" w:char="F0FC"/>
      </w:r>
      <w:r>
        <w:t xml:space="preserve"> </w:t>
      </w:r>
    </w:p>
    <w:p w:rsidR="00677091" w:rsidRDefault="00E8461D" w:rsidP="00E8461D">
      <w:r>
        <w:t>Plotting 6 pts corrects</w:t>
      </w:r>
      <w:r w:rsidR="002E5B6B">
        <w:sym w:font="Wingdings" w:char="F0FC"/>
      </w:r>
      <w:r w:rsidR="002E5B6B">
        <w:sym w:font="Wingdings" w:char="F0FC"/>
      </w:r>
      <w:r>
        <w:t xml:space="preserve"> 4-5 pts</w:t>
      </w:r>
      <w:r w:rsidR="002E5B6B">
        <w:sym w:font="Wingdings" w:char="F0FC"/>
      </w:r>
      <w:r w:rsidR="002E5B6B">
        <w:t xml:space="preserve"> 0-</w:t>
      </w:r>
      <w:r>
        <w:t>3</w:t>
      </w:r>
      <w:r w:rsidR="002E5B6B">
        <w:t>pts no mark</w:t>
      </w:r>
    </w:p>
    <w:p w:rsidR="00677091" w:rsidRDefault="00E8461D" w:rsidP="00E8461D">
      <w:r>
        <w:t xml:space="preserve"> Straight line</w:t>
      </w:r>
      <w:r w:rsidR="00DE5A14">
        <w:t>,</w:t>
      </w:r>
      <w:r w:rsidR="00734577">
        <w:t xml:space="preserve"> positive gradient and cutting y-axis at positive value</w:t>
      </w:r>
      <w:r w:rsidR="00734577">
        <w:sym w:font="Wingdings" w:char="F0FC"/>
      </w:r>
      <w:r>
        <w:t xml:space="preserve"> ; </w:t>
      </w:r>
    </w:p>
    <w:p w:rsidR="00E8461D" w:rsidRDefault="00E8461D" w:rsidP="00E8461D">
      <w:r>
        <w:t xml:space="preserve">Gradient = </w:t>
      </w:r>
      <w:r w:rsidRPr="002A15B4">
        <w:rPr>
          <w:vertAlign w:val="superscript"/>
        </w:rPr>
        <w:t>1</w:t>
      </w:r>
      <w:r>
        <w:t>/</w:t>
      </w:r>
      <w:r w:rsidRPr="002A15B4">
        <w:rPr>
          <w:vertAlign w:val="subscript"/>
        </w:rPr>
        <w:sym w:font="Symbol" w:char="F045"/>
      </w:r>
    </w:p>
    <w:p w:rsidR="00E8461D" w:rsidRDefault="00E8461D" w:rsidP="00E8461D"/>
    <w:p w:rsidR="00677091" w:rsidRDefault="00677091" w:rsidP="00E8461D">
      <w:pPr>
        <w:rPr>
          <w:u w:val="single"/>
        </w:rPr>
      </w:pPr>
      <w:r>
        <w:tab/>
        <w:t xml:space="preserve">   </w:t>
      </w:r>
      <w:r w:rsidR="00E8461D">
        <w:t xml:space="preserve">= </w:t>
      </w:r>
      <w:r w:rsidR="00E8461D" w:rsidRPr="004228E8">
        <w:rPr>
          <w:u w:val="single"/>
        </w:rPr>
        <w:t>3.4  - 1.6</w:t>
      </w:r>
    </w:p>
    <w:p w:rsidR="00E8461D" w:rsidRDefault="00677091" w:rsidP="00E8461D">
      <w:r>
        <w:t xml:space="preserve">                  </w:t>
      </w:r>
      <w:r w:rsidR="00E8461D">
        <w:t>6.5   - 2.8</w:t>
      </w:r>
    </w:p>
    <w:p w:rsidR="00E8461D" w:rsidRDefault="00E8461D" w:rsidP="00E8461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61D" w:rsidRDefault="00267B0D" w:rsidP="00E8461D">
      <w:r>
        <w:tab/>
      </w:r>
      <w:r w:rsidR="00E8461D" w:rsidRPr="002A15B4">
        <w:rPr>
          <w:vertAlign w:val="superscript"/>
        </w:rPr>
        <w:t>1</w:t>
      </w:r>
      <w:r w:rsidR="00E8461D">
        <w:t>/</w:t>
      </w:r>
      <w:r w:rsidR="00E8461D" w:rsidRPr="002A15B4">
        <w:rPr>
          <w:vertAlign w:val="subscript"/>
        </w:rPr>
        <w:sym w:font="Symbol" w:char="F045"/>
      </w:r>
      <w:r w:rsidR="00E8461D">
        <w:t xml:space="preserve">   </w:t>
      </w:r>
      <w:r w:rsidR="00E8461D" w:rsidRPr="004228E8">
        <w:t xml:space="preserve">= </w:t>
      </w:r>
      <w:r w:rsidR="00E8461D" w:rsidRPr="004228E8">
        <w:rPr>
          <w:u w:val="single"/>
        </w:rPr>
        <w:t>1.8</w:t>
      </w:r>
    </w:p>
    <w:p w:rsidR="00E8461D" w:rsidRDefault="00267B0D" w:rsidP="00E8461D">
      <w:r>
        <w:tab/>
        <w:t xml:space="preserve">          </w:t>
      </w:r>
      <w:r w:rsidR="00E8461D">
        <w:t>3.7</w:t>
      </w:r>
    </w:p>
    <w:p w:rsidR="00E8461D" w:rsidRDefault="00E8461D" w:rsidP="00E8461D">
      <w:r>
        <w:tab/>
      </w:r>
      <w:r>
        <w:tab/>
      </w:r>
      <w:r>
        <w:tab/>
      </w:r>
      <w:r>
        <w:tab/>
      </w:r>
    </w:p>
    <w:p w:rsidR="00E8461D" w:rsidRDefault="00267B0D" w:rsidP="00E8461D">
      <w:r>
        <w:t xml:space="preserve">          </w:t>
      </w:r>
      <w:r w:rsidR="00E8461D" w:rsidRPr="002A15B4">
        <w:rPr>
          <w:vertAlign w:val="superscript"/>
        </w:rPr>
        <w:t>1</w:t>
      </w:r>
      <w:r w:rsidR="00E8461D">
        <w:t>/</w:t>
      </w:r>
      <w:r w:rsidR="00E8461D" w:rsidRPr="002A15B4">
        <w:rPr>
          <w:vertAlign w:val="subscript"/>
        </w:rPr>
        <w:sym w:font="Symbol" w:char="F045"/>
      </w:r>
      <w:r w:rsidR="00E8461D">
        <w:rPr>
          <w:vertAlign w:val="subscript"/>
        </w:rPr>
        <w:t xml:space="preserve"> </w:t>
      </w:r>
      <w:r w:rsidR="00E8461D">
        <w:t xml:space="preserve">    =  0.4865</w:t>
      </w:r>
      <w:r w:rsidR="00E8461D">
        <w:sym w:font="Wingdings" w:char="F0FC"/>
      </w:r>
    </w:p>
    <w:p w:rsidR="00E8461D" w:rsidRDefault="00267B0D" w:rsidP="00E8461D">
      <w:r>
        <w:t xml:space="preserve">         </w:t>
      </w:r>
      <w:r w:rsidR="00E8461D">
        <w:t xml:space="preserve"> E      = 2.058  volts</w:t>
      </w:r>
    </w:p>
    <w:p w:rsidR="007A158C" w:rsidRDefault="00267B0D" w:rsidP="00E8461D">
      <w:r>
        <w:t xml:space="preserve">      </w:t>
      </w:r>
      <w:r w:rsidR="00E8461D">
        <w:t xml:space="preserve">Accept 2 </w:t>
      </w:r>
      <w:r w:rsidR="00E8461D">
        <w:sym w:font="Symbol" w:char="F0B1"/>
      </w:r>
      <w:r w:rsidR="00E8461D">
        <w:t xml:space="preserve">  0.05</w:t>
      </w:r>
      <w:r w:rsidR="00E8461D">
        <w:sym w:font="Wingdings" w:char="F0FC"/>
      </w:r>
      <w:r>
        <w:t xml:space="preserve">                        </w:t>
      </w:r>
    </w:p>
    <w:p w:rsidR="007A158C" w:rsidRDefault="007A158C" w:rsidP="007A158C"/>
    <w:p w:rsidR="007A158C" w:rsidRDefault="007A158C" w:rsidP="007A158C"/>
    <w:p w:rsidR="007A158C" w:rsidRDefault="007A158C" w:rsidP="007A158C">
      <w:pPr>
        <w:spacing w:line="360" w:lineRule="auto"/>
      </w:pPr>
      <w:r>
        <w:t>1</w:t>
      </w:r>
      <w:r w:rsidR="00ED215C">
        <w:t>5</w:t>
      </w:r>
      <w:r>
        <w:t>. (a)</w:t>
      </w:r>
    </w:p>
    <w:p w:rsidR="007A158C" w:rsidRDefault="007A158C" w:rsidP="007A158C">
      <w:pPr>
        <w:spacing w:line="360" w:lineRule="auto"/>
      </w:pPr>
      <w:r>
        <w:t xml:space="preserve">       (i)</w:t>
      </w:r>
      <w:r>
        <w:tab/>
        <w:t>-They leave the surface of a charge body at right angles</w:t>
      </w:r>
      <w:r w:rsidR="00BB2680">
        <w:sym w:font="Wingdings" w:char="F0FC"/>
      </w:r>
      <w:r>
        <w:t>;</w:t>
      </w:r>
      <w:r>
        <w:tab/>
      </w:r>
      <w:r>
        <w:tab/>
      </w:r>
      <w:r>
        <w:tab/>
      </w:r>
      <w:r>
        <w:tab/>
      </w:r>
    </w:p>
    <w:p w:rsidR="007A158C" w:rsidRDefault="007A158C" w:rsidP="007A158C">
      <w:pPr>
        <w:spacing w:line="360" w:lineRule="auto"/>
        <w:ind w:left="720"/>
      </w:pPr>
      <w:r>
        <w:t xml:space="preserve">-the electric field lines are directed away from positive charges and towards the negative   </w:t>
      </w:r>
    </w:p>
    <w:p w:rsidR="007A158C" w:rsidRDefault="007A158C" w:rsidP="007A158C">
      <w:pPr>
        <w:spacing w:line="360" w:lineRule="auto"/>
        <w:ind w:left="720"/>
      </w:pPr>
      <w:r>
        <w:t xml:space="preserve">  charges;</w:t>
      </w:r>
      <w:r w:rsidR="00BB2680" w:rsidRPr="00BB2680">
        <w:t xml:space="preserve"> </w:t>
      </w:r>
      <w:r w:rsidR="00BB2680">
        <w:sym w:font="Wingdings" w:char="F0FC"/>
      </w:r>
    </w:p>
    <w:p w:rsidR="007A158C" w:rsidRDefault="007A158C" w:rsidP="007A158C">
      <w:pPr>
        <w:spacing w:line="360" w:lineRule="auto"/>
        <w:ind w:firstLine="720"/>
      </w:pPr>
      <w:r>
        <w:t>-The closer the field lines the stronger the field at that point</w:t>
      </w:r>
      <w:r w:rsidR="00BB2680">
        <w:sym w:font="Wingdings" w:char="F0FC"/>
      </w:r>
      <w:r>
        <w:t>,</w:t>
      </w:r>
    </w:p>
    <w:p w:rsidR="007A158C" w:rsidRDefault="007A158C" w:rsidP="007A158C">
      <w:pPr>
        <w:spacing w:line="360" w:lineRule="auto"/>
      </w:pPr>
      <w:r>
        <w:t xml:space="preserve">      (ii) -The moving clouds get charg</w:t>
      </w:r>
      <w:r w:rsidR="00BB2680">
        <w:t>ed through friction;</w:t>
      </w:r>
      <w:r w:rsidR="00BB2680" w:rsidRPr="00BB2680">
        <w:t xml:space="preserve"> </w:t>
      </w:r>
      <w:r w:rsidR="00BB2680">
        <w:sym w:font="Wingdings" w:char="F0FC"/>
      </w:r>
      <w:r w:rsidR="00BB2680">
        <w:tab/>
      </w:r>
      <w:r w:rsidR="00BB2680">
        <w:tab/>
      </w:r>
      <w:r w:rsidR="00BB2680">
        <w:tab/>
      </w:r>
      <w:r w:rsidR="00BB2680">
        <w:tab/>
      </w:r>
      <w:r w:rsidR="00BB2680">
        <w:tab/>
      </w:r>
    </w:p>
    <w:p w:rsidR="007A158C" w:rsidRDefault="007A158C" w:rsidP="00BB2680">
      <w:pPr>
        <w:spacing w:line="360" w:lineRule="auto"/>
      </w:pPr>
      <w:r>
        <w:t xml:space="preserve">         </w:t>
      </w:r>
      <w:r>
        <w:tab/>
        <w:t xml:space="preserve"> When a charged cloud pass over a lightning arrestor it induces on opposite charge in</w:t>
      </w:r>
      <w:r w:rsidR="00BB2680">
        <w:t xml:space="preserve"> </w:t>
      </w:r>
      <w:r>
        <w:t>it</w:t>
      </w:r>
      <w:r w:rsidR="00BB2680">
        <w:sym w:font="Wingdings" w:char="F0FC"/>
      </w:r>
      <w:r>
        <w:t>;</w:t>
      </w:r>
      <w:r>
        <w:tab/>
      </w:r>
      <w:r w:rsidR="00BB2680">
        <w:tab/>
      </w:r>
      <w:r>
        <w:t>Because of the struc</w:t>
      </w:r>
      <w:r w:rsidR="0000595B">
        <w:t>ture of the arrest</w:t>
      </w:r>
      <w:r w:rsidR="00BB2680">
        <w:t>or</w:t>
      </w:r>
      <w:r w:rsidR="0000595B">
        <w:t xml:space="preserve"> at the top </w:t>
      </w:r>
      <w:r>
        <w:t xml:space="preserve"> (sh</w:t>
      </w:r>
      <w:r w:rsidR="0000595B">
        <w:t>arp sp</w:t>
      </w:r>
      <w:r>
        <w:t>ikes) it releases charges into the air which discharges the charged cloud as show</w:t>
      </w:r>
      <w:r w:rsidR="0000595B">
        <w:t>n</w:t>
      </w:r>
      <w:r>
        <w:t xml:space="preserve"> in the diagram</w:t>
      </w:r>
      <w:r w:rsidR="002634B8">
        <w:sym w:font="Wingdings" w:char="F0FC"/>
      </w:r>
      <w:r>
        <w:t>;</w:t>
      </w:r>
      <w:r>
        <w:tab/>
      </w:r>
      <w:r>
        <w:tab/>
      </w:r>
      <w:r>
        <w:tab/>
      </w:r>
      <w:r>
        <w:tab/>
        <w:t>(1mark)</w:t>
      </w:r>
      <w:r>
        <w:object w:dxaOrig="9880" w:dyaOrig="4640">
          <v:shape id="_x0000_i1026" type="#_x0000_t75" style="width:357pt;height:132.75pt" o:ole="">
            <v:imagedata r:id="rId11" o:title="" croptop="1812f" cropbottom="10339f" cropright="15336f"/>
          </v:shape>
          <o:OLEObject Type="Embed" ProgID="Word.Picture.8" ShapeID="_x0000_i1026" DrawAspect="Content" ObjectID="_1679209152" r:id="rId12"/>
        </w:object>
      </w:r>
    </w:p>
    <w:p w:rsidR="007A158C" w:rsidRDefault="007A158C" w:rsidP="004B1860">
      <w:pPr>
        <w:spacing w:line="360" w:lineRule="auto"/>
      </w:pPr>
      <w:r>
        <w:t>The arrest</w:t>
      </w:r>
      <w:r w:rsidR="0000595B">
        <w:t>or</w:t>
      </w:r>
      <w:r>
        <w:t xml:space="preserve"> acts as an easy way of discharging the clouds because it is</w:t>
      </w:r>
      <w:r w:rsidR="0000595B">
        <w:t xml:space="preserve"> a</w:t>
      </w:r>
      <w:r>
        <w:t xml:space="preserve"> good conductor;</w:t>
      </w:r>
      <w:r w:rsidR="004B1860" w:rsidRPr="004B1860">
        <w:t xml:space="preserve"> </w:t>
      </w:r>
      <w:r w:rsidR="004B1860">
        <w:sym w:font="Wingdings" w:char="F0FC"/>
      </w:r>
      <w:r>
        <w:tab/>
      </w:r>
    </w:p>
    <w:p w:rsidR="007A158C" w:rsidRDefault="007A158C" w:rsidP="007A158C">
      <w:pPr>
        <w:spacing w:line="360" w:lineRule="auto"/>
      </w:pPr>
      <w:r>
        <w:t xml:space="preserve">       (b) </w:t>
      </w:r>
    </w:p>
    <w:p w:rsidR="007A158C" w:rsidRDefault="007A158C" w:rsidP="007A158C">
      <w:pPr>
        <w:spacing w:line="360" w:lineRule="auto"/>
      </w:pPr>
      <w:r>
        <w:t xml:space="preserve">        (i) Is the charge stored per unit voltage</w:t>
      </w:r>
      <w:r w:rsidR="006C0C08">
        <w:t xml:space="preserve"> </w:t>
      </w:r>
      <w:r w:rsidR="007606CA">
        <w:sym w:font="Wingdings" w:char="F0FC"/>
      </w:r>
      <w:r>
        <w:t>.</w:t>
      </w:r>
    </w:p>
    <w:p w:rsidR="007A158C" w:rsidRDefault="007A158C" w:rsidP="007A158C">
      <w:pPr>
        <w:spacing w:line="360" w:lineRule="auto"/>
        <w:ind w:left="1440"/>
      </w:pPr>
      <w:r>
        <w:t>Capacitance, C=</w:t>
      </w:r>
      <w:r w:rsidRPr="008355EE">
        <w:rPr>
          <w:u w:val="single"/>
        </w:rPr>
        <w:t>Charge</w:t>
      </w:r>
      <w:r>
        <w:rPr>
          <w:u w:val="single"/>
        </w:rPr>
        <w:t xml:space="preserve"> </w:t>
      </w:r>
      <w:r w:rsidR="001C4545">
        <w:sym w:font="Wingdings" w:char="F0FC"/>
      </w:r>
    </w:p>
    <w:p w:rsidR="007A158C" w:rsidRDefault="001C4545" w:rsidP="007A158C">
      <w:pPr>
        <w:spacing w:line="360" w:lineRule="auto"/>
        <w:ind w:left="1440"/>
      </w:pPr>
      <w:r>
        <w:tab/>
      </w:r>
      <w:r>
        <w:tab/>
        <w:t xml:space="preserve">  Voltage;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158C" w:rsidRDefault="007A158C" w:rsidP="007A158C">
      <w:pPr>
        <w:spacing w:line="360" w:lineRule="auto"/>
      </w:pPr>
      <w:r>
        <w:t xml:space="preserve">        (ii) The type of dielectric m</w:t>
      </w:r>
      <w:r w:rsidR="005D3744">
        <w:t>aterials between the plates</w:t>
      </w:r>
      <w:r w:rsidR="005D3744">
        <w:sym w:font="Wingdings" w:char="F0FC"/>
      </w:r>
      <w:r w:rsidR="005D3744">
        <w:tab/>
      </w:r>
      <w:r w:rsidR="005D3744">
        <w:tab/>
      </w:r>
      <w:r w:rsidR="005D3744">
        <w:tab/>
      </w:r>
    </w:p>
    <w:p w:rsidR="007A158C" w:rsidRDefault="007A158C" w:rsidP="007A158C">
      <w:pPr>
        <w:spacing w:line="360" w:lineRule="auto"/>
      </w:pPr>
    </w:p>
    <w:p w:rsidR="007A158C" w:rsidRDefault="007A158C" w:rsidP="007A158C">
      <w:pPr>
        <w:numPr>
          <w:ilvl w:val="1"/>
          <w:numId w:val="8"/>
        </w:numPr>
        <w:spacing w:line="360" w:lineRule="auto"/>
      </w:pPr>
      <w:r>
        <w:lastRenderedPageBreak/>
        <w:t>C =</w:t>
      </w:r>
      <w:r w:rsidRPr="008355EE">
        <w:rPr>
          <w:u w:val="single"/>
        </w:rPr>
        <w:t>E.d;</w:t>
      </w:r>
      <w:r w:rsidR="00207730" w:rsidRPr="00207730">
        <w:t xml:space="preserve"> </w:t>
      </w:r>
      <w:r w:rsidR="00207730">
        <w:sym w:font="Wingdings" w:char="F0FC"/>
      </w:r>
      <w:r>
        <w:t xml:space="preserve"> </w:t>
      </w:r>
    </w:p>
    <w:p w:rsidR="007A158C" w:rsidRDefault="007A158C" w:rsidP="007A158C">
      <w:pPr>
        <w:spacing w:line="360" w:lineRule="auto"/>
      </w:pPr>
      <w:r>
        <w:t xml:space="preserve">                                     A</w:t>
      </w:r>
    </w:p>
    <w:p w:rsidR="007A158C" w:rsidRDefault="007A158C" w:rsidP="007A158C">
      <w:pPr>
        <w:spacing w:line="360" w:lineRule="auto"/>
        <w:ind w:firstLine="720"/>
      </w:pPr>
      <w:r>
        <w:t xml:space="preserve">Can be in words     </w:t>
      </w:r>
      <w:r>
        <w:tab/>
      </w:r>
      <w:r>
        <w:tab/>
      </w:r>
      <w:r>
        <w:tab/>
        <w:t>Where C – Capacitance</w:t>
      </w:r>
    </w:p>
    <w:p w:rsidR="007A158C" w:rsidRDefault="007A158C" w:rsidP="007A158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E – Dielectric constant</w:t>
      </w:r>
    </w:p>
    <w:p w:rsidR="007A158C" w:rsidRDefault="007A158C" w:rsidP="007A158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d – Separation distance</w:t>
      </w:r>
    </w:p>
    <w:p w:rsidR="007A158C" w:rsidRDefault="007A158C" w:rsidP="007A158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A – Area of overlap</w:t>
      </w:r>
      <w:r>
        <w:tab/>
      </w:r>
      <w:r>
        <w:tab/>
      </w:r>
      <w:r>
        <w:tab/>
      </w:r>
      <w:r>
        <w:tab/>
      </w:r>
    </w:p>
    <w:p w:rsidR="007A158C" w:rsidRDefault="007A158C" w:rsidP="007A158C">
      <w:pPr>
        <w:spacing w:line="360" w:lineRule="auto"/>
      </w:pPr>
      <w:r>
        <w:tab/>
      </w:r>
      <w:r>
        <w:tab/>
      </w:r>
    </w:p>
    <w:p w:rsidR="007A158C" w:rsidRDefault="007A158C" w:rsidP="007A158C">
      <w:pPr>
        <w:spacing w:line="360" w:lineRule="auto"/>
      </w:pPr>
      <w:r>
        <w:t xml:space="preserve">          (c) Charge store =CV</w:t>
      </w:r>
    </w:p>
    <w:p w:rsidR="007A158C" w:rsidRDefault="007A158C" w:rsidP="007A158C">
      <w:pPr>
        <w:spacing w:line="360" w:lineRule="auto"/>
        <w:ind w:left="2160"/>
      </w:pPr>
      <w:r>
        <w:t xml:space="preserve">       = 2x10</w:t>
      </w:r>
      <w:r>
        <w:rPr>
          <w:vertAlign w:val="superscript"/>
        </w:rPr>
        <w:t>-6</w:t>
      </w:r>
      <w:r>
        <w:t>x200</w:t>
      </w:r>
    </w:p>
    <w:p w:rsidR="007A158C" w:rsidRDefault="007A158C" w:rsidP="007A158C">
      <w:pPr>
        <w:spacing w:line="360" w:lineRule="auto"/>
        <w:ind w:left="2160"/>
      </w:pPr>
      <w:r>
        <w:t xml:space="preserve">      = 4.0x10</w:t>
      </w:r>
      <w:r>
        <w:rPr>
          <w:vertAlign w:val="superscript"/>
        </w:rPr>
        <w:t>-4</w:t>
      </w:r>
      <w:r w:rsidR="00C80727">
        <w:sym w:font="Wingdings" w:char="F0FC"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158C" w:rsidRDefault="00C80727" w:rsidP="007A158C">
      <w:pPr>
        <w:spacing w:line="360" w:lineRule="auto"/>
      </w:pPr>
      <w:r>
        <w:tab/>
      </w:r>
      <w:r>
        <w:tab/>
        <w:t>Charge store</w:t>
      </w:r>
      <w:r w:rsidR="007A158C">
        <w:t xml:space="preserve">d when both capacitor and connected is the same </w:t>
      </w:r>
    </w:p>
    <w:p w:rsidR="007A158C" w:rsidRDefault="007A158C" w:rsidP="007A158C">
      <w:pPr>
        <w:spacing w:line="360" w:lineRule="auto"/>
      </w:pPr>
      <w:r>
        <w:tab/>
      </w:r>
      <w:r>
        <w:tab/>
      </w:r>
      <w:r>
        <w:tab/>
        <w:t>=4.0x10</w:t>
      </w:r>
      <w:r>
        <w:rPr>
          <w:vertAlign w:val="superscript"/>
        </w:rPr>
        <w:t>-4</w:t>
      </w:r>
      <w:r>
        <w:t xml:space="preserve">  </w:t>
      </w:r>
    </w:p>
    <w:p w:rsidR="007A158C" w:rsidRDefault="007A158C" w:rsidP="007A158C">
      <w:pPr>
        <w:spacing w:line="360" w:lineRule="auto"/>
      </w:pPr>
      <w:r>
        <w:tab/>
      </w:r>
      <w:r>
        <w:tab/>
      </w:r>
      <w:r>
        <w:tab/>
        <w:t>Total capacitance</w:t>
      </w:r>
    </w:p>
    <w:p w:rsidR="007A158C" w:rsidRDefault="007A158C" w:rsidP="007A158C">
      <w:pPr>
        <w:spacing w:line="360" w:lineRule="auto"/>
        <w:rPr>
          <w:vertAlign w:val="subscript"/>
        </w:rPr>
      </w:pPr>
      <w:r>
        <w:tab/>
      </w:r>
      <w:r>
        <w:tab/>
        <w:t>C</w:t>
      </w:r>
      <w:r>
        <w:rPr>
          <w:vertAlign w:val="subscript"/>
        </w:rPr>
        <w:t>1</w:t>
      </w:r>
      <w:r>
        <w:t>=2.0x10</w:t>
      </w:r>
      <w:r>
        <w:rPr>
          <w:vertAlign w:val="superscript"/>
        </w:rPr>
        <w:t>-6</w:t>
      </w:r>
      <w:r>
        <w:t>+C</w:t>
      </w:r>
      <w:r>
        <w:rPr>
          <w:vertAlign w:val="subscript"/>
        </w:rPr>
        <w:t>2</w:t>
      </w:r>
      <w:r w:rsidR="00C80727">
        <w:sym w:font="Wingdings" w:char="F0FC"/>
      </w:r>
    </w:p>
    <w:p w:rsidR="007A158C" w:rsidRDefault="007A158C" w:rsidP="007A158C">
      <w:pPr>
        <w:spacing w:line="360" w:lineRule="auto"/>
      </w:pPr>
      <w:r>
        <w:tab/>
      </w:r>
      <w:r>
        <w:tab/>
        <w:t>Hence</w:t>
      </w:r>
    </w:p>
    <w:p w:rsidR="007A158C" w:rsidRDefault="007A158C" w:rsidP="007A158C">
      <w:pPr>
        <w:spacing w:line="360" w:lineRule="auto"/>
      </w:pPr>
      <w:r>
        <w:tab/>
      </w:r>
      <w:r>
        <w:tab/>
        <w:t>4.0x10</w:t>
      </w:r>
      <w:r>
        <w:rPr>
          <w:vertAlign w:val="superscript"/>
        </w:rPr>
        <w:t>-4</w:t>
      </w:r>
      <w:r>
        <w:t>= (2.0x 10</w:t>
      </w:r>
      <w:r>
        <w:rPr>
          <w:vertAlign w:val="superscript"/>
        </w:rPr>
        <w:t>-6</w:t>
      </w:r>
      <w:r>
        <w:t>+C</w:t>
      </w:r>
      <w:r>
        <w:rPr>
          <w:vertAlign w:val="subscript"/>
        </w:rPr>
        <w:t>2</w:t>
      </w:r>
      <w:r>
        <w:t>)80;;</w:t>
      </w:r>
      <w:r w:rsidR="00C80727" w:rsidRPr="00C80727">
        <w:t xml:space="preserve"> </w:t>
      </w:r>
      <w:r w:rsidR="00C80727">
        <w:sym w:font="Wingdings" w:char="F0FC"/>
      </w:r>
      <w:r>
        <w:tab/>
      </w:r>
      <w:r w:rsidR="00C80727">
        <w:tab/>
      </w:r>
      <w:r w:rsidR="00C80727">
        <w:tab/>
      </w:r>
      <w:r w:rsidR="00C80727">
        <w:tab/>
      </w:r>
      <w:r w:rsidR="00C80727">
        <w:tab/>
      </w:r>
    </w:p>
    <w:p w:rsidR="007A158C" w:rsidRDefault="007A158C" w:rsidP="007A158C">
      <w:pPr>
        <w:spacing w:line="360" w:lineRule="auto"/>
        <w:rPr>
          <w:vertAlign w:val="subscript"/>
        </w:rPr>
      </w:pPr>
      <w:r>
        <w:tab/>
      </w:r>
      <w:r>
        <w:tab/>
        <w:t>4.0x10</w:t>
      </w:r>
      <w:r>
        <w:rPr>
          <w:vertAlign w:val="superscript"/>
        </w:rPr>
        <w:t>-4</w:t>
      </w:r>
      <w:r>
        <w:t>=160x10</w:t>
      </w:r>
      <w:r>
        <w:rPr>
          <w:vertAlign w:val="superscript"/>
        </w:rPr>
        <w:t>-4</w:t>
      </w:r>
      <w:r>
        <w:t>+ 80C</w:t>
      </w:r>
      <w:r>
        <w:rPr>
          <w:vertAlign w:val="subscript"/>
        </w:rPr>
        <w:t>2</w:t>
      </w:r>
    </w:p>
    <w:p w:rsidR="007A158C" w:rsidRDefault="007A158C" w:rsidP="007A158C">
      <w:pPr>
        <w:spacing w:line="360" w:lineRule="auto"/>
      </w:pPr>
      <w:r>
        <w:rPr>
          <w:vertAlign w:val="subscript"/>
        </w:rPr>
        <w:tab/>
      </w:r>
      <w:r>
        <w:rPr>
          <w:vertAlign w:val="subscript"/>
        </w:rPr>
        <w:tab/>
      </w:r>
      <w:r>
        <w:t>C</w:t>
      </w:r>
      <w:r>
        <w:rPr>
          <w:vertAlign w:val="subscript"/>
        </w:rPr>
        <w:t>2</w:t>
      </w:r>
      <w:r>
        <w:rPr>
          <w:vertAlign w:val="subscript"/>
        </w:rPr>
        <w:tab/>
      </w:r>
      <w:r>
        <w:t>=4.0 x 10</w:t>
      </w:r>
      <w:r>
        <w:rPr>
          <w:vertAlign w:val="superscript"/>
        </w:rPr>
        <w:t>-4</w:t>
      </w:r>
      <w:r>
        <w:t>-160x 10</w:t>
      </w:r>
      <w:r>
        <w:rPr>
          <w:vertAlign w:val="superscript"/>
        </w:rPr>
        <w:t>-6</w:t>
      </w:r>
    </w:p>
    <w:p w:rsidR="007A158C" w:rsidRDefault="007A158C" w:rsidP="007A158C">
      <w:pPr>
        <w:spacing w:line="360" w:lineRule="auto"/>
      </w:pPr>
      <w:r>
        <w:tab/>
      </w:r>
      <w:r>
        <w:tab/>
      </w:r>
      <w:r>
        <w:tab/>
        <w:t>=400x10</w:t>
      </w:r>
      <w:r>
        <w:rPr>
          <w:vertAlign w:val="superscript"/>
        </w:rPr>
        <w:t>-6</w:t>
      </w:r>
      <w:r>
        <w:t>-160x10</w:t>
      </w:r>
      <w:r>
        <w:rPr>
          <w:vertAlign w:val="superscript"/>
        </w:rPr>
        <w:t>-6</w:t>
      </w:r>
    </w:p>
    <w:p w:rsidR="007A158C" w:rsidRDefault="007A158C" w:rsidP="007A158C">
      <w:pPr>
        <w:spacing w:line="360" w:lineRule="auto"/>
        <w:rPr>
          <w:vertAlign w:val="superscript"/>
        </w:rPr>
      </w:pPr>
      <w:r>
        <w:tab/>
      </w:r>
      <w:r>
        <w:tab/>
      </w:r>
      <w:r>
        <w:tab/>
        <w:t>=40x10</w:t>
      </w:r>
      <w:r>
        <w:rPr>
          <w:vertAlign w:val="superscript"/>
        </w:rPr>
        <w:t>-6</w:t>
      </w:r>
    </w:p>
    <w:p w:rsidR="007A158C" w:rsidRDefault="007A158C" w:rsidP="007A158C">
      <w:pPr>
        <w:spacing w:line="360" w:lineRule="auto"/>
      </w:pPr>
      <w:r>
        <w:tab/>
      </w:r>
      <w:r>
        <w:tab/>
      </w:r>
      <w:r>
        <w:tab/>
        <w:t>=4.0x10</w:t>
      </w:r>
      <w:r>
        <w:rPr>
          <w:vertAlign w:val="superscript"/>
        </w:rPr>
        <w:t>-5</w:t>
      </w:r>
      <w:r>
        <w:t>F;</w:t>
      </w:r>
      <w:r w:rsidR="00D45363" w:rsidRPr="00D45363">
        <w:t xml:space="preserve"> </w:t>
      </w:r>
      <w:r w:rsidR="00D45363">
        <w:sym w:font="Wingdings" w:char="F0FC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7953" w:rsidRDefault="007D7953" w:rsidP="007D7953">
      <w:r>
        <w:t>1</w:t>
      </w:r>
      <w:r w:rsidR="00ED215C">
        <w:t>6</w:t>
      </w:r>
      <w:r>
        <w:t>.a)</w:t>
      </w:r>
      <w:r>
        <w:tab/>
        <w:t>i)</w:t>
      </w:r>
      <w:r>
        <w:tab/>
        <w:t xml:space="preserve">Point on principal axis to which all rays originally close and parallel to the </w:t>
      </w:r>
    </w:p>
    <w:p w:rsidR="007D7953" w:rsidRDefault="007D7953" w:rsidP="007D7953">
      <w:pPr>
        <w:ind w:left="1440" w:firstLine="720"/>
      </w:pPr>
      <w:r>
        <w:t>principal axis co</w:t>
      </w:r>
      <w:r w:rsidR="0051475C">
        <w:t>nver</w:t>
      </w:r>
      <w:r>
        <w:t>ge</w:t>
      </w:r>
      <w:r w:rsidR="0051475C">
        <w:t xml:space="preserve"> to</w:t>
      </w:r>
      <w:r>
        <w:t xml:space="preserve"> or from which they appear to diverge from after reflection </w:t>
      </w:r>
    </w:p>
    <w:p w:rsidR="007D7953" w:rsidRDefault="007D7953" w:rsidP="007D7953">
      <w:pPr>
        <w:ind w:left="1440" w:firstLine="720"/>
      </w:pPr>
      <w:r>
        <w:t>from the mirror</w:t>
      </w:r>
      <w:r w:rsidR="00521036">
        <w:sym w:font="Wingdings" w:char="F0FC"/>
      </w:r>
      <w:r>
        <w:t>.</w:t>
      </w:r>
    </w:p>
    <w:p w:rsidR="007D7953" w:rsidRDefault="007D7953" w:rsidP="007D7953">
      <w:r>
        <w:tab/>
      </w:r>
      <w:r>
        <w:tab/>
        <w:t>ii)</w:t>
      </w:r>
      <w:r>
        <w:tab/>
        <w:t>Distance between the pole of the mirror and principal focus</w:t>
      </w:r>
      <w:r w:rsidR="00521036">
        <w:sym w:font="Wingdings" w:char="F0FC"/>
      </w:r>
    </w:p>
    <w:p w:rsidR="007D7953" w:rsidRDefault="002F6EE4" w:rsidP="007D7953">
      <w:r>
        <w:tab/>
        <w:t>b</w:t>
      </w:r>
      <w:r w:rsidR="007D7953">
        <w:t>)</w:t>
      </w:r>
    </w:p>
    <w:p w:rsidR="007D7953" w:rsidRDefault="007D7953" w:rsidP="007D7953">
      <w:pPr>
        <w:ind w:firstLine="720"/>
      </w:pPr>
      <w:r>
        <w:rPr>
          <w:noProof/>
        </w:rPr>
        <w:drawing>
          <wp:inline distT="0" distB="0" distL="0" distR="0">
            <wp:extent cx="4114800" cy="216217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964" w:rsidRDefault="002F6EE4" w:rsidP="007D7953">
      <w:r>
        <w:tab/>
      </w:r>
    </w:p>
    <w:p w:rsidR="000A3964" w:rsidRDefault="000A3964" w:rsidP="007D7953"/>
    <w:p w:rsidR="007D7953" w:rsidRDefault="002F6EE4" w:rsidP="007D7953">
      <w:r>
        <w:lastRenderedPageBreak/>
        <w:t>c</w:t>
      </w:r>
      <w:r w:rsidR="007D7953">
        <w:t>)</w:t>
      </w:r>
      <w:r w:rsidR="007D7953">
        <w:tab/>
        <w:t>i)</w:t>
      </w:r>
      <w:r w:rsidR="007D7953">
        <w:tab/>
        <w:t>Focus image of distant object on the screen.</w:t>
      </w:r>
    </w:p>
    <w:p w:rsidR="007D7953" w:rsidRDefault="007D7953" w:rsidP="007D7953">
      <w:r>
        <w:tab/>
      </w:r>
      <w:r>
        <w:tab/>
        <w:t xml:space="preserve">ii) </w:t>
      </w:r>
      <w:r>
        <w:tab/>
        <w:t>Measure distance between screen and mirror</w:t>
      </w:r>
    </w:p>
    <w:p w:rsidR="007D7953" w:rsidRDefault="007D7953" w:rsidP="007D7953">
      <w:r>
        <w:tab/>
      </w:r>
      <w:r>
        <w:tab/>
        <w:t>iii)</w:t>
      </w:r>
      <w:r>
        <w:tab/>
        <w:t>Repeat the procedure several times</w:t>
      </w:r>
    </w:p>
    <w:p w:rsidR="007D7953" w:rsidRDefault="007D7953" w:rsidP="007D7953">
      <w:r>
        <w:tab/>
      </w:r>
      <w:r>
        <w:tab/>
        <w:t>iv)</w:t>
      </w:r>
      <w:r>
        <w:tab/>
        <w:t>Determine the average value of d</w:t>
      </w:r>
    </w:p>
    <w:p w:rsidR="007D7953" w:rsidRDefault="007D7953" w:rsidP="007D7953">
      <w:r>
        <w:tab/>
      </w:r>
      <w:r>
        <w:tab/>
        <w:t>v)</w:t>
      </w:r>
      <w:r>
        <w:tab/>
        <w:t>Focal length of mirror f = d</w:t>
      </w:r>
    </w:p>
    <w:p w:rsidR="000A3964" w:rsidRPr="0039785C" w:rsidRDefault="000A3964" w:rsidP="007D7953"/>
    <w:p w:rsidR="00521036" w:rsidRPr="000B6007" w:rsidRDefault="00521036" w:rsidP="00521036">
      <w:pPr>
        <w:rPr>
          <w:b/>
          <w:i/>
        </w:rPr>
      </w:pPr>
      <w:r>
        <w:rPr>
          <w:b/>
          <w:i/>
        </w:rPr>
        <w:t>d)</w:t>
      </w:r>
      <w:r w:rsidRPr="000B6007">
        <w:rPr>
          <w:b/>
          <w:i/>
        </w:rPr>
        <w:t>For convex mirror, its formula is</w:t>
      </w:r>
    </w:p>
    <w:p w:rsidR="00521036" w:rsidRPr="000B6007" w:rsidRDefault="00521036" w:rsidP="00521036">
      <w:pPr>
        <w:rPr>
          <w:b/>
          <w:i/>
        </w:rPr>
      </w:pPr>
      <w:r w:rsidRPr="000B6007">
        <w:rPr>
          <w:b/>
          <w:i/>
        </w:rPr>
        <w:tab/>
      </w:r>
      <w:r w:rsidRPr="000B6007">
        <w:rPr>
          <w:b/>
          <w:i/>
        </w:rPr>
        <w:tab/>
      </w:r>
      <w:r w:rsidRPr="000B6007">
        <w:rPr>
          <w:b/>
          <w:i/>
          <w:position w:val="-28"/>
        </w:rPr>
        <w:object w:dxaOrig="2620" w:dyaOrig="660">
          <v:shape id="_x0000_i1027" type="#_x0000_t75" style="width:131.25pt;height:33pt" o:ole="">
            <v:imagedata r:id="rId14" o:title=""/>
          </v:shape>
          <o:OLEObject Type="Embed" ProgID="Equation.3" ShapeID="_x0000_i1027" DrawAspect="Content" ObjectID="_1679209153" r:id="rId15"/>
        </w:object>
      </w:r>
      <w:r w:rsidR="00773C02">
        <w:sym w:font="Wingdings" w:char="F0FC"/>
      </w:r>
    </w:p>
    <w:p w:rsidR="00521036" w:rsidRPr="000B6007" w:rsidRDefault="00521036" w:rsidP="00521036">
      <w:pPr>
        <w:tabs>
          <w:tab w:val="left" w:pos="3210"/>
        </w:tabs>
        <w:rPr>
          <w:b/>
          <w:i/>
        </w:rPr>
      </w:pPr>
      <w:r>
        <w:rPr>
          <w:b/>
          <w:i/>
        </w:rPr>
        <w:tab/>
      </w:r>
    </w:p>
    <w:p w:rsidR="00521036" w:rsidRPr="000B6007" w:rsidRDefault="00521036" w:rsidP="00521036">
      <w:pPr>
        <w:ind w:firstLine="720"/>
        <w:rPr>
          <w:b/>
          <w:i/>
        </w:rPr>
      </w:pPr>
      <w:r w:rsidRPr="000B6007">
        <w:rPr>
          <w:b/>
          <w:i/>
        </w:rPr>
        <w:tab/>
        <w:t xml:space="preserve">Multiply terms in </w:t>
      </w:r>
      <w:r w:rsidRPr="000B6007">
        <w:rPr>
          <w:b/>
          <w:i/>
          <w:position w:val="-28"/>
        </w:rPr>
        <w:object w:dxaOrig="1440" w:dyaOrig="660">
          <v:shape id="_x0000_i1028" type="#_x0000_t75" style="width:1in;height:33pt" o:ole="">
            <v:imagedata r:id="rId16" o:title=""/>
          </v:shape>
          <o:OLEObject Type="Embed" ProgID="Equation.3" ShapeID="_x0000_i1028" DrawAspect="Content" ObjectID="_1679209154" r:id="rId17"/>
        </w:object>
      </w:r>
      <w:r w:rsidR="00773C02">
        <w:sym w:font="Wingdings" w:char="F0FC"/>
      </w:r>
    </w:p>
    <w:p w:rsidR="00521036" w:rsidRPr="000B6007" w:rsidRDefault="00521036" w:rsidP="00521036">
      <w:pPr>
        <w:rPr>
          <w:b/>
          <w:i/>
        </w:rPr>
      </w:pPr>
    </w:p>
    <w:p w:rsidR="00521036" w:rsidRPr="000B6007" w:rsidRDefault="00521036" w:rsidP="00521036">
      <w:pPr>
        <w:tabs>
          <w:tab w:val="left" w:pos="1395"/>
        </w:tabs>
        <w:rPr>
          <w:b/>
          <w:i/>
        </w:rPr>
      </w:pPr>
      <w:r w:rsidRPr="000B6007">
        <w:rPr>
          <w:b/>
          <w:i/>
        </w:rPr>
        <w:tab/>
      </w:r>
      <w:r w:rsidR="00430FBA" w:rsidRPr="000B6007">
        <w:rPr>
          <w:b/>
          <w:i/>
          <w:position w:val="-62"/>
        </w:rPr>
        <w:object w:dxaOrig="1520" w:dyaOrig="1359">
          <v:shape id="_x0000_i1029" type="#_x0000_t75" style="width:75.75pt;height:68.25pt" o:ole="">
            <v:imagedata r:id="rId18" o:title=""/>
          </v:shape>
          <o:OLEObject Type="Embed" ProgID="Equation.3" ShapeID="_x0000_i1029" DrawAspect="Content" ObjectID="_1679209155" r:id="rId19"/>
        </w:object>
      </w:r>
      <w:r w:rsidR="00773C02">
        <w:sym w:font="Wingdings" w:char="F0FC"/>
      </w:r>
    </w:p>
    <w:p w:rsidR="00521036" w:rsidRPr="000B6007" w:rsidRDefault="00521036" w:rsidP="00521036">
      <w:pPr>
        <w:rPr>
          <w:b/>
          <w:i/>
        </w:rPr>
      </w:pPr>
    </w:p>
    <w:p w:rsidR="00521036" w:rsidRPr="000B6007" w:rsidRDefault="00521036" w:rsidP="008F71DD">
      <w:pPr>
        <w:ind w:firstLine="720"/>
        <w:rPr>
          <w:b/>
          <w:i/>
        </w:rPr>
      </w:pPr>
    </w:p>
    <w:p w:rsidR="00683733" w:rsidRPr="00A771A3" w:rsidRDefault="00683733" w:rsidP="00683733">
      <w:r>
        <w:t>e)</w:t>
      </w:r>
    </w:p>
    <w:p w:rsidR="00683733" w:rsidRPr="00A771A3" w:rsidRDefault="002E0F24" w:rsidP="00683733">
      <w:r>
        <w:rPr>
          <w:noProof/>
        </w:rPr>
        <w:pict>
          <v:shape id="_x0000_s1040" type="#_x0000_t202" style="position:absolute;margin-left:4in;margin-top:105.4pt;width:27pt;height:27pt;z-index:251673600" filled="f" stroked="f">
            <v:textbox style="mso-next-textbox:#_x0000_s1040">
              <w:txbxContent>
                <w:p w:rsidR="00683733" w:rsidRDefault="00683733" w:rsidP="00683733">
                  <w:r>
                    <w:t xml:space="preserve"> F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261pt;margin-top:105.4pt;width:18pt;height:27pt;z-index:251669504" filled="f" stroked="f">
            <v:textbox style="mso-next-textbox:#_x0000_s1036">
              <w:txbxContent>
                <w:p w:rsidR="00683733" w:rsidRDefault="00683733" w:rsidP="00683733">
                  <w:r>
                    <w:t>I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9" style="position:absolute;z-index:251672576" from="270pt,87.4pt" to="270pt,105.4pt">
            <v:stroke dashstyle="dash" startarrow="block"/>
          </v:line>
        </w:pict>
      </w:r>
      <w:r>
        <w:rPr>
          <w:noProof/>
        </w:rPr>
        <w:pict>
          <v:shape id="_x0000_s1038" type="#_x0000_t202" style="position:absolute;margin-left:342pt;margin-top:105.4pt;width:27pt;height:27pt;z-index:251671552" filled="f" stroked="f">
            <v:textbox style="mso-next-textbox:#_x0000_s1038">
              <w:txbxContent>
                <w:p w:rsidR="00683733" w:rsidRDefault="00683733" w:rsidP="00683733">
                  <w:r>
                    <w:t xml:space="preserve"> 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342pt;margin-top:105.4pt;width:27pt;height:27pt;z-index:251670528" filled="f" stroked="f">
            <v:textbox style="mso-next-textbox:#_x0000_s1037">
              <w:txbxContent>
                <w:p w:rsidR="00683733" w:rsidRDefault="00683733" w:rsidP="00683733">
                  <w:r>
                    <w:t xml:space="preserve"> 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99pt;margin-top:105.4pt;width:18pt;height:27pt;z-index:251668480" filled="f" stroked="f">
            <v:textbox style="mso-next-textbox:#_x0000_s1035">
              <w:txbxContent>
                <w:p w:rsidR="00683733" w:rsidRDefault="00683733" w:rsidP="00683733">
                  <w:r>
                    <w:t>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3in;margin-top:6.4pt;width:18pt;height:27pt;z-index:251667456" filled="f" stroked="f">
            <v:textbox style="mso-next-textbox:#_x0000_s1034">
              <w:txbxContent>
                <w:p w:rsidR="00683733" w:rsidRDefault="00683733" w:rsidP="00683733">
                  <w:r>
                    <w:t>I</w:t>
                  </w:r>
                </w:p>
              </w:txbxContent>
            </v:textbox>
          </v:shape>
        </w:pict>
      </w:r>
      <w:r w:rsidR="00683733">
        <w:tab/>
      </w:r>
      <w:r w:rsidR="00683733">
        <w:rPr>
          <w:noProof/>
        </w:rPr>
        <w:drawing>
          <wp:inline distT="0" distB="0" distL="0" distR="0">
            <wp:extent cx="4914900" cy="2295525"/>
            <wp:effectExtent l="19050" t="0" r="0" b="0"/>
            <wp:docPr id="25" name="Picture 25" descr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ture 20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15025" t="7544" r="20367" b="70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5020">
        <w:sym w:font="Wingdings" w:char="F0FC"/>
      </w:r>
      <w:r w:rsidR="001A5020">
        <w:sym w:font="Wingdings" w:char="F0FC"/>
      </w:r>
      <w:r w:rsidR="001A5020">
        <w:sym w:font="Wingdings" w:char="F0FC"/>
      </w:r>
    </w:p>
    <w:p w:rsidR="00683733" w:rsidRPr="00A771A3" w:rsidRDefault="00683733" w:rsidP="00683733">
      <w:r w:rsidRPr="00A771A3">
        <w:tab/>
        <w:t>Ray parallel to principal focus diverged but seem to diverge from F ;</w:t>
      </w:r>
    </w:p>
    <w:p w:rsidR="00683733" w:rsidRPr="00A771A3" w:rsidRDefault="00683733" w:rsidP="00683733">
      <w:r w:rsidRPr="00A771A3">
        <w:tab/>
        <w:t>Ray see</w:t>
      </w:r>
      <w:r w:rsidR="001A5020">
        <w:t xml:space="preserve">ming to pass through C are </w:t>
      </w:r>
      <w:r>
        <w:t xml:space="preserve"> unde</w:t>
      </w:r>
      <w:r w:rsidRPr="00A771A3">
        <w:t>viated ;</w:t>
      </w:r>
    </w:p>
    <w:p w:rsidR="00683733" w:rsidRPr="00A771A3" w:rsidRDefault="00683733" w:rsidP="00683733">
      <w:r w:rsidRPr="00A771A3">
        <w:tab/>
        <w:t>Position of image</w:t>
      </w:r>
    </w:p>
    <w:p w:rsidR="00296C4E" w:rsidRDefault="00683733" w:rsidP="00683733">
      <w:r w:rsidRPr="00A771A3">
        <w:tab/>
        <w:t>Characteristics</w:t>
      </w:r>
    </w:p>
    <w:p w:rsidR="00296C4E" w:rsidRDefault="00296C4E" w:rsidP="00683733">
      <w:r>
        <w:t xml:space="preserve">                 </w:t>
      </w:r>
      <w:r w:rsidR="00683733" w:rsidRPr="00A771A3">
        <w:t xml:space="preserve"> Virtual</w:t>
      </w:r>
      <w:r w:rsidR="001A5020">
        <w:sym w:font="Wingdings" w:char="F0FC"/>
      </w:r>
    </w:p>
    <w:p w:rsidR="00296C4E" w:rsidRDefault="00296C4E" w:rsidP="00683733">
      <w:r>
        <w:t xml:space="preserve">                 upright</w:t>
      </w:r>
      <w:r w:rsidR="001A5020">
        <w:sym w:font="Wingdings" w:char="F0FC"/>
      </w:r>
    </w:p>
    <w:p w:rsidR="00296C4E" w:rsidRDefault="00296C4E" w:rsidP="00683733">
      <w:r>
        <w:t xml:space="preserve">                </w:t>
      </w:r>
      <w:r w:rsidR="00683733" w:rsidRPr="00A771A3">
        <w:t xml:space="preserve"> between </w:t>
      </w:r>
      <w:r w:rsidR="00683733">
        <w:t xml:space="preserve">F </w:t>
      </w:r>
      <w:r w:rsidR="00683733" w:rsidRPr="00A771A3">
        <w:t xml:space="preserve">and </w:t>
      </w:r>
      <w:r w:rsidR="00683733">
        <w:t xml:space="preserve"> O</w:t>
      </w:r>
      <w:r w:rsidR="001A5020">
        <w:sym w:font="Wingdings" w:char="F0FC"/>
      </w:r>
      <w:r w:rsidR="00683733">
        <w:t xml:space="preserve"> </w:t>
      </w:r>
    </w:p>
    <w:p w:rsidR="00683733" w:rsidRPr="00A771A3" w:rsidRDefault="00296C4E" w:rsidP="00683733">
      <w:r>
        <w:t xml:space="preserve">                 smaller </w:t>
      </w:r>
      <w:r w:rsidR="001A5020">
        <w:sym w:font="Wingdings" w:char="F0FC"/>
      </w:r>
      <w:r>
        <w:t xml:space="preserve">   </w:t>
      </w:r>
    </w:p>
    <w:p w:rsidR="00B21C5C" w:rsidRPr="007A158C" w:rsidRDefault="00B21C5C" w:rsidP="007A158C"/>
    <w:sectPr w:rsidR="00B21C5C" w:rsidRPr="007A158C" w:rsidSect="000A3964">
      <w:footerReference w:type="default" r:id="rId21"/>
      <w:pgSz w:w="12240" w:h="15840"/>
      <w:pgMar w:top="720" w:right="720" w:bottom="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F24" w:rsidRDefault="002E0F24" w:rsidP="00993A22">
      <w:r>
        <w:separator/>
      </w:r>
    </w:p>
  </w:endnote>
  <w:endnote w:type="continuationSeparator" w:id="0">
    <w:p w:rsidR="002E0F24" w:rsidRDefault="002E0F24" w:rsidP="0099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96285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0A3964" w:rsidRDefault="000A3964">
            <w:pPr>
              <w:pStyle w:val="Footer"/>
              <w:jc w:val="right"/>
            </w:pPr>
            <w:r>
              <w:t xml:space="preserve">Page </w:t>
            </w:r>
            <w:r w:rsidR="00254526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54526">
              <w:rPr>
                <w:b/>
              </w:rPr>
              <w:fldChar w:fldCharType="separate"/>
            </w:r>
            <w:r w:rsidR="00FC58AB">
              <w:rPr>
                <w:b/>
                <w:noProof/>
              </w:rPr>
              <w:t>1</w:t>
            </w:r>
            <w:r w:rsidR="00254526">
              <w:rPr>
                <w:b/>
              </w:rPr>
              <w:fldChar w:fldCharType="end"/>
            </w:r>
            <w:r>
              <w:t xml:space="preserve"> of </w:t>
            </w:r>
            <w:r w:rsidR="00254526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54526">
              <w:rPr>
                <w:b/>
              </w:rPr>
              <w:fldChar w:fldCharType="separate"/>
            </w:r>
            <w:r w:rsidR="00FC58AB">
              <w:rPr>
                <w:b/>
                <w:noProof/>
              </w:rPr>
              <w:t>7</w:t>
            </w:r>
            <w:r w:rsidR="00254526">
              <w:rPr>
                <w:b/>
              </w:rPr>
              <w:fldChar w:fldCharType="end"/>
            </w:r>
          </w:p>
        </w:sdtContent>
      </w:sdt>
    </w:sdtContent>
  </w:sdt>
  <w:p w:rsidR="000A3964" w:rsidRDefault="000A39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F24" w:rsidRDefault="002E0F24" w:rsidP="00993A22">
      <w:r>
        <w:separator/>
      </w:r>
    </w:p>
  </w:footnote>
  <w:footnote w:type="continuationSeparator" w:id="0">
    <w:p w:rsidR="002E0F24" w:rsidRDefault="002E0F24" w:rsidP="00993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42D7"/>
    <w:multiLevelType w:val="hybridMultilevel"/>
    <w:tmpl w:val="D79AC7CA"/>
    <w:lvl w:ilvl="0" w:tplc="4F10986C">
      <w:start w:val="2"/>
      <w:numFmt w:val="lowerRoman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13A44153"/>
    <w:multiLevelType w:val="hybridMultilevel"/>
    <w:tmpl w:val="0366C5C0"/>
    <w:lvl w:ilvl="0" w:tplc="5E623B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3A1F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A87C20"/>
    <w:multiLevelType w:val="hybridMultilevel"/>
    <w:tmpl w:val="B582D9AE"/>
    <w:lvl w:ilvl="0" w:tplc="5738614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722559C">
      <w:start w:val="1"/>
      <w:numFmt w:val="lowerRoman"/>
      <w:lvlText w:val="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8F4C001A">
      <w:start w:val="1"/>
      <w:numFmt w:val="bullet"/>
      <w:lvlText w:val="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6510E6E"/>
    <w:multiLevelType w:val="hybridMultilevel"/>
    <w:tmpl w:val="A49A3DC0"/>
    <w:lvl w:ilvl="0" w:tplc="EFDE9DE0">
      <w:start w:val="1"/>
      <w:numFmt w:val="lowerLetter"/>
      <w:lvlText w:val="(%1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1" w:tplc="EB70CC5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6B73B4F"/>
    <w:multiLevelType w:val="hybridMultilevel"/>
    <w:tmpl w:val="D5B28BD8"/>
    <w:lvl w:ilvl="0" w:tplc="D18A2F5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1A510EA"/>
    <w:multiLevelType w:val="hybridMultilevel"/>
    <w:tmpl w:val="29B44F70"/>
    <w:lvl w:ilvl="0" w:tplc="5E623B08">
      <w:start w:val="1"/>
      <w:numFmt w:val="decimal"/>
      <w:lvlText w:val="%1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46655687"/>
    <w:multiLevelType w:val="hybridMultilevel"/>
    <w:tmpl w:val="0022546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F5B1E"/>
    <w:multiLevelType w:val="hybridMultilevel"/>
    <w:tmpl w:val="80664D74"/>
    <w:lvl w:ilvl="0" w:tplc="8F1811A6">
      <w:start w:val="2"/>
      <w:numFmt w:val="lowerLetter"/>
      <w:lvlText w:val="%1)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532C0D31"/>
    <w:multiLevelType w:val="hybridMultilevel"/>
    <w:tmpl w:val="1BECB4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B453C6">
      <w:start w:val="2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E7F547C"/>
    <w:multiLevelType w:val="hybridMultilevel"/>
    <w:tmpl w:val="94002D2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2F1"/>
    <w:rsid w:val="0000595B"/>
    <w:rsid w:val="000A3964"/>
    <w:rsid w:val="00131CB1"/>
    <w:rsid w:val="001401DA"/>
    <w:rsid w:val="001742B0"/>
    <w:rsid w:val="001A5020"/>
    <w:rsid w:val="001B70DE"/>
    <w:rsid w:val="001C3445"/>
    <w:rsid w:val="001C4545"/>
    <w:rsid w:val="00207730"/>
    <w:rsid w:val="00222104"/>
    <w:rsid w:val="00247300"/>
    <w:rsid w:val="0025025F"/>
    <w:rsid w:val="002537D8"/>
    <w:rsid w:val="00254526"/>
    <w:rsid w:val="002634B8"/>
    <w:rsid w:val="00267B0D"/>
    <w:rsid w:val="002740A7"/>
    <w:rsid w:val="00293F9F"/>
    <w:rsid w:val="00296C4E"/>
    <w:rsid w:val="002B2F45"/>
    <w:rsid w:val="002E0F24"/>
    <w:rsid w:val="002E4E70"/>
    <w:rsid w:val="002E5B6B"/>
    <w:rsid w:val="002F6EE4"/>
    <w:rsid w:val="00337FF7"/>
    <w:rsid w:val="003B5C5D"/>
    <w:rsid w:val="00430FBA"/>
    <w:rsid w:val="004B1860"/>
    <w:rsid w:val="00505CFD"/>
    <w:rsid w:val="0051475C"/>
    <w:rsid w:val="00521036"/>
    <w:rsid w:val="00557298"/>
    <w:rsid w:val="00564636"/>
    <w:rsid w:val="005D3744"/>
    <w:rsid w:val="006046D9"/>
    <w:rsid w:val="006616F5"/>
    <w:rsid w:val="00677091"/>
    <w:rsid w:val="00683733"/>
    <w:rsid w:val="006C0C08"/>
    <w:rsid w:val="006E4A30"/>
    <w:rsid w:val="00703E5F"/>
    <w:rsid w:val="00705450"/>
    <w:rsid w:val="00734577"/>
    <w:rsid w:val="00751C14"/>
    <w:rsid w:val="007606CA"/>
    <w:rsid w:val="00773C02"/>
    <w:rsid w:val="007A158C"/>
    <w:rsid w:val="007B7D1A"/>
    <w:rsid w:val="007D7953"/>
    <w:rsid w:val="007F15B3"/>
    <w:rsid w:val="00814F53"/>
    <w:rsid w:val="008A4ADC"/>
    <w:rsid w:val="008D7124"/>
    <w:rsid w:val="008F71DD"/>
    <w:rsid w:val="00962272"/>
    <w:rsid w:val="00983564"/>
    <w:rsid w:val="00993A22"/>
    <w:rsid w:val="00A01229"/>
    <w:rsid w:val="00B21C5C"/>
    <w:rsid w:val="00B53C7B"/>
    <w:rsid w:val="00BB2680"/>
    <w:rsid w:val="00C1591A"/>
    <w:rsid w:val="00C331C6"/>
    <w:rsid w:val="00C80727"/>
    <w:rsid w:val="00CC35B8"/>
    <w:rsid w:val="00CE6EC5"/>
    <w:rsid w:val="00D00670"/>
    <w:rsid w:val="00D309CC"/>
    <w:rsid w:val="00D45363"/>
    <w:rsid w:val="00D751A3"/>
    <w:rsid w:val="00DC32F1"/>
    <w:rsid w:val="00DE5A14"/>
    <w:rsid w:val="00E2471B"/>
    <w:rsid w:val="00E77133"/>
    <w:rsid w:val="00E81F98"/>
    <w:rsid w:val="00E8461D"/>
    <w:rsid w:val="00EB2156"/>
    <w:rsid w:val="00ED215C"/>
    <w:rsid w:val="00FC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46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61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2F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93A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3A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3A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A2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2019-09-18T06:56:00Z</cp:lastPrinted>
  <dcterms:created xsi:type="dcterms:W3CDTF">2019-09-23T11:49:00Z</dcterms:created>
  <dcterms:modified xsi:type="dcterms:W3CDTF">2021-04-06T15:13:00Z</dcterms:modified>
</cp:coreProperties>
</file>