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FDF15" w14:textId="77777777" w:rsidR="00121412" w:rsidRPr="00D854A7" w:rsidRDefault="00121412" w:rsidP="00D854A7">
      <w:pPr>
        <w:jc w:val="center"/>
        <w:rPr>
          <w:rFonts w:ascii="Bookman Old Style" w:hAnsi="Bookman Old Style"/>
          <w:b/>
          <w:sz w:val="24"/>
          <w:szCs w:val="24"/>
        </w:rPr>
      </w:pPr>
      <w:r w:rsidRPr="00D854A7">
        <w:rPr>
          <w:rFonts w:ascii="Bookman Old Style" w:hAnsi="Bookman Old Style"/>
          <w:b/>
          <w:sz w:val="24"/>
          <w:szCs w:val="24"/>
        </w:rPr>
        <w:t>HISTORY AND GOVERNMENT</w:t>
      </w:r>
    </w:p>
    <w:p w14:paraId="16EDFF79" w14:textId="3E8E9125" w:rsidR="00121412" w:rsidRPr="00D854A7" w:rsidRDefault="00BE7B25" w:rsidP="00D854A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FORM 2 MID TERM 1 YR </w:t>
      </w:r>
      <w:r w:rsidR="00121412" w:rsidRPr="00D854A7">
        <w:rPr>
          <w:rFonts w:ascii="Bookman Old Style" w:hAnsi="Bookman Old Style"/>
          <w:b/>
          <w:sz w:val="24"/>
          <w:szCs w:val="24"/>
        </w:rPr>
        <w:t xml:space="preserve"> 202</w:t>
      </w:r>
      <w:r w:rsidR="0089559A">
        <w:rPr>
          <w:rFonts w:ascii="Bookman Old Style" w:hAnsi="Bookman Old Style"/>
          <w:b/>
          <w:sz w:val="24"/>
          <w:szCs w:val="24"/>
        </w:rPr>
        <w:t>1</w:t>
      </w:r>
    </w:p>
    <w:p w14:paraId="436E8C70" w14:textId="77777777" w:rsidR="00121412" w:rsidRPr="00D854A7" w:rsidRDefault="00121412" w:rsidP="00D854A7">
      <w:pPr>
        <w:jc w:val="center"/>
        <w:rPr>
          <w:rFonts w:ascii="Bookman Old Style" w:hAnsi="Bookman Old Style"/>
          <w:b/>
          <w:sz w:val="24"/>
          <w:szCs w:val="24"/>
        </w:rPr>
      </w:pPr>
      <w:r w:rsidRPr="00D854A7">
        <w:rPr>
          <w:rFonts w:ascii="Bookman Old Style" w:hAnsi="Bookman Old Style"/>
          <w:b/>
          <w:sz w:val="24"/>
          <w:szCs w:val="24"/>
        </w:rPr>
        <w:t>SECTION A: 25 MARKS</w:t>
      </w:r>
    </w:p>
    <w:p w14:paraId="030E8978" w14:textId="77777777" w:rsidR="00121412" w:rsidRPr="00D854A7" w:rsidRDefault="00121412" w:rsidP="00D854A7">
      <w:pPr>
        <w:jc w:val="center"/>
        <w:rPr>
          <w:rFonts w:ascii="Bookman Old Style" w:hAnsi="Bookman Old Style"/>
          <w:b/>
          <w:sz w:val="24"/>
          <w:szCs w:val="24"/>
        </w:rPr>
      </w:pPr>
      <w:r w:rsidRPr="00D854A7">
        <w:rPr>
          <w:rFonts w:ascii="Bookman Old Style" w:hAnsi="Bookman Old Style"/>
          <w:b/>
          <w:sz w:val="24"/>
          <w:szCs w:val="24"/>
        </w:rPr>
        <w:t>Answer ALL questions in this section</w:t>
      </w:r>
    </w:p>
    <w:p w14:paraId="5FBC7FD5" w14:textId="77777777" w:rsidR="00D854A7" w:rsidRPr="00D854A7" w:rsidRDefault="00D854A7" w:rsidP="00D854A7">
      <w:pPr>
        <w:jc w:val="center"/>
        <w:rPr>
          <w:rFonts w:ascii="Bookman Old Style" w:hAnsi="Bookman Old Style"/>
          <w:b/>
          <w:sz w:val="24"/>
          <w:szCs w:val="24"/>
        </w:rPr>
      </w:pPr>
      <w:r w:rsidRPr="00D854A7">
        <w:rPr>
          <w:rFonts w:ascii="Bookman Old Style" w:hAnsi="Bookman Old Style"/>
          <w:b/>
          <w:sz w:val="24"/>
          <w:szCs w:val="24"/>
        </w:rPr>
        <w:t>NAME……………………………………………………………..ADM NO………….. CLASS……….</w:t>
      </w:r>
    </w:p>
    <w:p w14:paraId="5D80F3E8" w14:textId="77777777" w:rsidR="00CC041A" w:rsidRPr="00D854A7" w:rsidRDefault="00CC041A">
      <w:pPr>
        <w:rPr>
          <w:rFonts w:ascii="Bookman Old Style" w:hAnsi="Bookman Old Style"/>
        </w:rPr>
      </w:pPr>
      <w:r w:rsidRPr="00D854A7">
        <w:rPr>
          <w:rFonts w:ascii="Bookman Old Style" w:hAnsi="Bookman Old Style"/>
        </w:rPr>
        <w:t>1.State 2 early visitors to the East Africa coast (2 marks)</w:t>
      </w:r>
    </w:p>
    <w:p w14:paraId="371A00D8" w14:textId="77777777" w:rsidR="00CC041A" w:rsidRPr="00D854A7" w:rsidRDefault="00CC041A">
      <w:pPr>
        <w:rPr>
          <w:rFonts w:ascii="Bookman Old Style" w:hAnsi="Bookman Old Style"/>
        </w:rPr>
      </w:pPr>
    </w:p>
    <w:p w14:paraId="7B9F3814" w14:textId="77777777" w:rsidR="00CC041A" w:rsidRPr="00D854A7" w:rsidRDefault="00CC041A">
      <w:pPr>
        <w:rPr>
          <w:rFonts w:ascii="Bookman Old Style" w:hAnsi="Bookman Old Style"/>
        </w:rPr>
      </w:pPr>
      <w:r w:rsidRPr="00D854A7">
        <w:rPr>
          <w:rFonts w:ascii="Bookman Old Style" w:hAnsi="Bookman Old Style"/>
        </w:rPr>
        <w:t>2.What are the 3 reasons for the coming of the missionaries</w:t>
      </w:r>
      <w:r w:rsidR="006B3A3F">
        <w:rPr>
          <w:rFonts w:ascii="Bookman Old Style" w:hAnsi="Bookman Old Style"/>
        </w:rPr>
        <w:t xml:space="preserve"> to the east African coast (3 m</w:t>
      </w:r>
      <w:r w:rsidRPr="00D854A7">
        <w:rPr>
          <w:rFonts w:ascii="Bookman Old Style" w:hAnsi="Bookman Old Style"/>
        </w:rPr>
        <w:t>arks)</w:t>
      </w:r>
    </w:p>
    <w:p w14:paraId="263760C3" w14:textId="77777777" w:rsidR="00CC041A" w:rsidRPr="00D854A7" w:rsidRDefault="00CC041A">
      <w:pPr>
        <w:rPr>
          <w:rFonts w:ascii="Bookman Old Style" w:hAnsi="Bookman Old Style"/>
        </w:rPr>
      </w:pPr>
    </w:p>
    <w:p w14:paraId="3587D84E" w14:textId="77777777" w:rsidR="00CC041A" w:rsidRPr="00D854A7" w:rsidRDefault="00CC041A">
      <w:pPr>
        <w:rPr>
          <w:rFonts w:ascii="Bookman Old Style" w:hAnsi="Bookman Old Style"/>
        </w:rPr>
      </w:pPr>
    </w:p>
    <w:p w14:paraId="3781FC68" w14:textId="77777777" w:rsidR="00CC041A" w:rsidRPr="00D854A7" w:rsidRDefault="00CC041A">
      <w:pPr>
        <w:rPr>
          <w:rFonts w:ascii="Bookman Old Style" w:hAnsi="Bookman Old Style"/>
        </w:rPr>
      </w:pPr>
    </w:p>
    <w:p w14:paraId="10BCF3FB" w14:textId="77777777" w:rsidR="00CC041A" w:rsidRPr="00D854A7" w:rsidRDefault="00CC041A">
      <w:pPr>
        <w:rPr>
          <w:rFonts w:ascii="Bookman Old Style" w:hAnsi="Bookman Old Style"/>
        </w:rPr>
      </w:pPr>
      <w:r w:rsidRPr="00D854A7">
        <w:rPr>
          <w:rFonts w:ascii="Bookman Old Style" w:hAnsi="Bookman Old Style"/>
        </w:rPr>
        <w:t>3.State 2 roles of the Portuguese captains ( 2 marks)</w:t>
      </w:r>
    </w:p>
    <w:p w14:paraId="3BE8A1A0" w14:textId="77777777" w:rsidR="00CC041A" w:rsidRPr="00D854A7" w:rsidRDefault="00CC041A">
      <w:pPr>
        <w:rPr>
          <w:rFonts w:ascii="Bookman Old Style" w:hAnsi="Bookman Old Style"/>
        </w:rPr>
      </w:pPr>
    </w:p>
    <w:p w14:paraId="668D4EDD" w14:textId="77777777" w:rsidR="00CC041A" w:rsidRPr="00D854A7" w:rsidRDefault="00CC041A">
      <w:pPr>
        <w:rPr>
          <w:rFonts w:ascii="Bookman Old Style" w:hAnsi="Bookman Old Style"/>
        </w:rPr>
      </w:pPr>
    </w:p>
    <w:p w14:paraId="56176906" w14:textId="77777777" w:rsidR="00CC041A" w:rsidRPr="00D854A7" w:rsidRDefault="0095223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4.Give 3 reasons why Se</w:t>
      </w:r>
      <w:r w:rsidR="00CC041A" w:rsidRPr="00D854A7">
        <w:rPr>
          <w:rFonts w:ascii="Bookman Old Style" w:hAnsi="Bookman Old Style"/>
        </w:rPr>
        <w:t>yy</w:t>
      </w:r>
      <w:r>
        <w:rPr>
          <w:rFonts w:ascii="Bookman Old Style" w:hAnsi="Bookman Old Style"/>
        </w:rPr>
        <w:t>i</w:t>
      </w:r>
      <w:r w:rsidR="00CC041A" w:rsidRPr="00D854A7">
        <w:rPr>
          <w:rFonts w:ascii="Bookman Old Style" w:hAnsi="Bookman Old Style"/>
        </w:rPr>
        <w:t>d Said shifted his capital city to Zanzibar (3 marks)</w:t>
      </w:r>
    </w:p>
    <w:p w14:paraId="5B24E4DE" w14:textId="77777777" w:rsidR="00CC041A" w:rsidRPr="00D854A7" w:rsidRDefault="00CC041A">
      <w:pPr>
        <w:rPr>
          <w:rFonts w:ascii="Bookman Old Style" w:hAnsi="Bookman Old Style"/>
        </w:rPr>
      </w:pPr>
    </w:p>
    <w:p w14:paraId="316D02C0" w14:textId="77777777" w:rsidR="00CC041A" w:rsidRPr="00D854A7" w:rsidRDefault="00CC041A">
      <w:pPr>
        <w:rPr>
          <w:rFonts w:ascii="Bookman Old Style" w:hAnsi="Bookman Old Style"/>
        </w:rPr>
      </w:pPr>
    </w:p>
    <w:p w14:paraId="3E0F3B05" w14:textId="77777777" w:rsidR="00CC041A" w:rsidRPr="00D854A7" w:rsidRDefault="00CC041A">
      <w:pPr>
        <w:rPr>
          <w:rFonts w:ascii="Bookman Old Style" w:hAnsi="Bookman Old Style"/>
        </w:rPr>
      </w:pPr>
    </w:p>
    <w:p w14:paraId="6957FC4A" w14:textId="77777777" w:rsidR="00CC041A" w:rsidRPr="00D854A7" w:rsidRDefault="00CC041A">
      <w:pPr>
        <w:rPr>
          <w:rFonts w:ascii="Bookman Old Style" w:hAnsi="Bookman Old Style"/>
        </w:rPr>
      </w:pPr>
      <w:r w:rsidRPr="00D854A7">
        <w:rPr>
          <w:rFonts w:ascii="Bookman Old Style" w:hAnsi="Bookman Old Style"/>
        </w:rPr>
        <w:t>5.State 2 reasons for the conflict between the Al-Busaidi and Al-Mazrui families (2 marks)</w:t>
      </w:r>
    </w:p>
    <w:p w14:paraId="6F769C0A" w14:textId="77777777" w:rsidR="0089656E" w:rsidRPr="00D854A7" w:rsidRDefault="0089656E">
      <w:pPr>
        <w:rPr>
          <w:rFonts w:ascii="Bookman Old Style" w:hAnsi="Bookman Old Style"/>
        </w:rPr>
      </w:pPr>
    </w:p>
    <w:p w14:paraId="344D20D2" w14:textId="77777777" w:rsidR="0089656E" w:rsidRPr="00D854A7" w:rsidRDefault="0089656E">
      <w:pPr>
        <w:rPr>
          <w:rFonts w:ascii="Bookman Old Style" w:hAnsi="Bookman Old Style"/>
        </w:rPr>
      </w:pPr>
    </w:p>
    <w:p w14:paraId="0DF0F56E" w14:textId="77777777" w:rsidR="0089656E" w:rsidRPr="00D854A7" w:rsidRDefault="0089656E">
      <w:pPr>
        <w:rPr>
          <w:rFonts w:ascii="Bookman Old Style" w:hAnsi="Bookman Old Style"/>
        </w:rPr>
      </w:pPr>
      <w:r w:rsidRPr="00D854A7">
        <w:rPr>
          <w:rFonts w:ascii="Bookman Old Style" w:hAnsi="Bookman Old Style"/>
        </w:rPr>
        <w:t>6.State 3 methods used to obtain slaves in the East African coast (3 marks)</w:t>
      </w:r>
    </w:p>
    <w:p w14:paraId="700427F8" w14:textId="77777777" w:rsidR="004E6B2C" w:rsidRPr="00D854A7" w:rsidRDefault="004E6B2C">
      <w:pPr>
        <w:rPr>
          <w:rFonts w:ascii="Bookman Old Style" w:hAnsi="Bookman Old Style"/>
        </w:rPr>
      </w:pPr>
    </w:p>
    <w:p w14:paraId="6A7E38F9" w14:textId="77777777" w:rsidR="004E6B2C" w:rsidRPr="00D854A7" w:rsidRDefault="004E6B2C">
      <w:pPr>
        <w:rPr>
          <w:rFonts w:ascii="Bookman Old Style" w:hAnsi="Bookman Old Style"/>
        </w:rPr>
      </w:pPr>
    </w:p>
    <w:p w14:paraId="075C873F" w14:textId="77777777" w:rsidR="004E6B2C" w:rsidRPr="00D854A7" w:rsidRDefault="004E6B2C">
      <w:pPr>
        <w:rPr>
          <w:rFonts w:ascii="Bookman Old Style" w:hAnsi="Bookman Old Style"/>
        </w:rPr>
      </w:pPr>
      <w:r w:rsidRPr="00D854A7">
        <w:rPr>
          <w:rFonts w:ascii="Bookman Old Style" w:hAnsi="Bookman Old Style"/>
        </w:rPr>
        <w:t>7.What are some of the methods used in solving conflict in Kenya today (3 marks)</w:t>
      </w:r>
    </w:p>
    <w:p w14:paraId="03BD26C0" w14:textId="77777777" w:rsidR="004E6B2C" w:rsidRPr="00D854A7" w:rsidRDefault="004E6B2C">
      <w:pPr>
        <w:rPr>
          <w:rFonts w:ascii="Bookman Old Style" w:hAnsi="Bookman Old Style"/>
        </w:rPr>
      </w:pPr>
    </w:p>
    <w:p w14:paraId="0A844355" w14:textId="77777777" w:rsidR="004E6B2C" w:rsidRPr="00D854A7" w:rsidRDefault="004E6B2C">
      <w:pPr>
        <w:rPr>
          <w:rFonts w:ascii="Bookman Old Style" w:hAnsi="Bookman Old Style"/>
        </w:rPr>
      </w:pPr>
      <w:r w:rsidRPr="00D854A7">
        <w:rPr>
          <w:rFonts w:ascii="Bookman Old Style" w:hAnsi="Bookman Old Style"/>
        </w:rPr>
        <w:t>8.Mention 2 factors that limit national unity (2 marks)</w:t>
      </w:r>
    </w:p>
    <w:p w14:paraId="0F17D478" w14:textId="77777777" w:rsidR="004E6B2C" w:rsidRPr="00D854A7" w:rsidRDefault="004E6B2C">
      <w:pPr>
        <w:rPr>
          <w:rFonts w:ascii="Bookman Old Style" w:hAnsi="Bookman Old Style"/>
        </w:rPr>
      </w:pPr>
    </w:p>
    <w:p w14:paraId="203EC91A" w14:textId="77777777" w:rsidR="004E6B2C" w:rsidRPr="00D854A7" w:rsidRDefault="004E6B2C">
      <w:pPr>
        <w:rPr>
          <w:rFonts w:ascii="Bookman Old Style" w:hAnsi="Bookman Old Style"/>
        </w:rPr>
      </w:pPr>
    </w:p>
    <w:p w14:paraId="23B5A531" w14:textId="77777777" w:rsidR="004E6B2C" w:rsidRPr="00D854A7" w:rsidRDefault="004E6B2C">
      <w:pPr>
        <w:rPr>
          <w:rFonts w:ascii="Bookman Old Style" w:hAnsi="Bookman Old Style"/>
        </w:rPr>
      </w:pPr>
      <w:r w:rsidRPr="00D854A7">
        <w:rPr>
          <w:rFonts w:ascii="Bookman Old Style" w:hAnsi="Bookman Old Style"/>
        </w:rPr>
        <w:t>9.a)Define the term national integration (1 mark)</w:t>
      </w:r>
    </w:p>
    <w:p w14:paraId="0A8F0BDD" w14:textId="77777777" w:rsidR="004E6B2C" w:rsidRPr="00D854A7" w:rsidRDefault="004E6B2C">
      <w:pPr>
        <w:rPr>
          <w:rFonts w:ascii="Bookman Old Style" w:hAnsi="Bookman Old Style"/>
        </w:rPr>
      </w:pPr>
    </w:p>
    <w:p w14:paraId="2CC6E691" w14:textId="77777777" w:rsidR="004E6B2C" w:rsidRPr="00D854A7" w:rsidRDefault="004E6B2C">
      <w:pPr>
        <w:rPr>
          <w:rFonts w:ascii="Bookman Old Style" w:hAnsi="Bookman Old Style"/>
        </w:rPr>
      </w:pPr>
      <w:r w:rsidRPr="00D854A7">
        <w:rPr>
          <w:rFonts w:ascii="Bookman Old Style" w:hAnsi="Bookman Old Style"/>
        </w:rPr>
        <w:t xml:space="preserve">b)Give 3 causes of conflicts </w:t>
      </w:r>
      <w:r w:rsidR="009C5863" w:rsidRPr="00D854A7">
        <w:rPr>
          <w:rFonts w:ascii="Bookman Old Style" w:hAnsi="Bookman Old Style"/>
        </w:rPr>
        <w:t>in Kenya today (3 marks)</w:t>
      </w:r>
    </w:p>
    <w:p w14:paraId="658814E0" w14:textId="77777777" w:rsidR="009C5863" w:rsidRPr="00D854A7" w:rsidRDefault="009C5863">
      <w:pPr>
        <w:rPr>
          <w:rFonts w:ascii="Bookman Old Style" w:hAnsi="Bookman Old Style"/>
        </w:rPr>
      </w:pPr>
    </w:p>
    <w:p w14:paraId="3095CB2A" w14:textId="77777777" w:rsidR="009C5863" w:rsidRPr="00D854A7" w:rsidRDefault="009C5863">
      <w:pPr>
        <w:rPr>
          <w:rFonts w:ascii="Bookman Old Style" w:hAnsi="Bookman Old Style"/>
        </w:rPr>
      </w:pPr>
    </w:p>
    <w:p w14:paraId="7D9FD269" w14:textId="77777777" w:rsidR="009C5863" w:rsidRPr="00D854A7" w:rsidRDefault="009C5863">
      <w:pPr>
        <w:rPr>
          <w:rFonts w:ascii="Bookman Old Style" w:hAnsi="Bookman Old Style"/>
        </w:rPr>
      </w:pPr>
      <w:r w:rsidRPr="00D854A7">
        <w:rPr>
          <w:rFonts w:ascii="Bookman Old Style" w:hAnsi="Bookman Old Style"/>
        </w:rPr>
        <w:t>c)Mention 1 way of becoming a Kenyan citizen (1 mark)</w:t>
      </w:r>
    </w:p>
    <w:p w14:paraId="77580346" w14:textId="77777777" w:rsidR="009C5863" w:rsidRPr="00D854A7" w:rsidRDefault="009C5863">
      <w:pPr>
        <w:rPr>
          <w:rFonts w:ascii="Bookman Old Style" w:hAnsi="Bookman Old Style"/>
        </w:rPr>
      </w:pPr>
    </w:p>
    <w:p w14:paraId="06827B76" w14:textId="77777777" w:rsidR="009C5863" w:rsidRPr="00D854A7" w:rsidRDefault="009C5863">
      <w:pPr>
        <w:rPr>
          <w:rFonts w:ascii="Bookman Old Style" w:hAnsi="Bookman Old Style"/>
        </w:rPr>
      </w:pPr>
      <w:r w:rsidRPr="00D854A7">
        <w:rPr>
          <w:rFonts w:ascii="Bookman Old Style" w:hAnsi="Bookman Old Style"/>
        </w:rPr>
        <w:t>10.a)What is trade (1 mark)</w:t>
      </w:r>
    </w:p>
    <w:p w14:paraId="56C7080D" w14:textId="77777777" w:rsidR="009C5863" w:rsidRPr="00D854A7" w:rsidRDefault="009C5863">
      <w:pPr>
        <w:rPr>
          <w:rFonts w:ascii="Bookman Old Style" w:hAnsi="Bookman Old Style"/>
        </w:rPr>
      </w:pPr>
    </w:p>
    <w:p w14:paraId="2C8CBEAE" w14:textId="77777777" w:rsidR="009C5863" w:rsidRPr="00D854A7" w:rsidRDefault="009C5863">
      <w:pPr>
        <w:rPr>
          <w:rFonts w:ascii="Bookman Old Style" w:hAnsi="Bookman Old Style"/>
        </w:rPr>
      </w:pPr>
      <w:r w:rsidRPr="00D854A7">
        <w:rPr>
          <w:rFonts w:ascii="Bookman Old Style" w:hAnsi="Bookman Old Style"/>
        </w:rPr>
        <w:t>b)State 2 methods of trade (2 marks)</w:t>
      </w:r>
    </w:p>
    <w:p w14:paraId="2E7BD887" w14:textId="77777777" w:rsidR="005E0F9E" w:rsidRPr="00D854A7" w:rsidRDefault="005E0F9E">
      <w:pPr>
        <w:rPr>
          <w:rFonts w:ascii="Bookman Old Style" w:hAnsi="Bookman Old Style"/>
        </w:rPr>
      </w:pPr>
    </w:p>
    <w:p w14:paraId="602E792D" w14:textId="77777777" w:rsidR="005E0F9E" w:rsidRPr="00D854A7" w:rsidRDefault="005E0F9E">
      <w:pPr>
        <w:rPr>
          <w:rFonts w:ascii="Bookman Old Style" w:hAnsi="Bookman Old Style"/>
        </w:rPr>
      </w:pPr>
      <w:r w:rsidRPr="00D854A7">
        <w:rPr>
          <w:rFonts w:ascii="Bookman Old Style" w:hAnsi="Bookman Old Style"/>
        </w:rPr>
        <w:t>c)State 2 examples of regional trade (2 marks)</w:t>
      </w:r>
    </w:p>
    <w:p w14:paraId="71EB8DC9" w14:textId="77777777" w:rsidR="005E0F9E" w:rsidRPr="00D854A7" w:rsidRDefault="005E0F9E">
      <w:pPr>
        <w:rPr>
          <w:rFonts w:ascii="Bookman Old Style" w:hAnsi="Bookman Old Style"/>
        </w:rPr>
      </w:pPr>
    </w:p>
    <w:p w14:paraId="74AB3B12" w14:textId="77777777" w:rsidR="005E0F9E" w:rsidRPr="00D854A7" w:rsidRDefault="005E0F9E">
      <w:pPr>
        <w:rPr>
          <w:rFonts w:ascii="Bookman Old Style" w:hAnsi="Bookman Old Style"/>
        </w:rPr>
      </w:pPr>
    </w:p>
    <w:p w14:paraId="680626D6" w14:textId="77777777" w:rsidR="005E0F9E" w:rsidRPr="00D854A7" w:rsidRDefault="005E0F9E" w:rsidP="00D854A7">
      <w:pPr>
        <w:jc w:val="center"/>
        <w:rPr>
          <w:rFonts w:ascii="Bookman Old Style" w:hAnsi="Bookman Old Style"/>
          <w:b/>
          <w:sz w:val="28"/>
          <w:szCs w:val="28"/>
        </w:rPr>
      </w:pPr>
      <w:r w:rsidRPr="00D854A7">
        <w:rPr>
          <w:rFonts w:ascii="Bookman Old Style" w:hAnsi="Bookman Old Style"/>
          <w:b/>
          <w:sz w:val="28"/>
          <w:szCs w:val="28"/>
        </w:rPr>
        <w:t>SECTION B:25 MARKS</w:t>
      </w:r>
    </w:p>
    <w:p w14:paraId="4F0CBEFA" w14:textId="77777777" w:rsidR="005E0F9E" w:rsidRPr="00D854A7" w:rsidRDefault="005E0F9E" w:rsidP="00D854A7">
      <w:pPr>
        <w:jc w:val="center"/>
        <w:rPr>
          <w:rFonts w:ascii="Bookman Old Style" w:hAnsi="Bookman Old Style"/>
          <w:b/>
          <w:sz w:val="28"/>
          <w:szCs w:val="28"/>
        </w:rPr>
      </w:pPr>
      <w:r w:rsidRPr="00D854A7">
        <w:rPr>
          <w:rFonts w:ascii="Bookman Old Style" w:hAnsi="Bookman Old Style"/>
          <w:b/>
          <w:sz w:val="28"/>
          <w:szCs w:val="28"/>
        </w:rPr>
        <w:t>Answer ALL questions in this section</w:t>
      </w:r>
    </w:p>
    <w:p w14:paraId="3707517D" w14:textId="77777777" w:rsidR="006C2E5F" w:rsidRPr="00D854A7" w:rsidRDefault="006C2E5F">
      <w:pPr>
        <w:rPr>
          <w:rFonts w:ascii="Bookman Old Style" w:hAnsi="Bookman Old Style"/>
        </w:rPr>
      </w:pPr>
      <w:r w:rsidRPr="00D854A7">
        <w:rPr>
          <w:rFonts w:ascii="Bookman Old Style" w:hAnsi="Bookman Old Style"/>
        </w:rPr>
        <w:t>11.a)State 5 roles of the Tuaregs during the trans-Saharan trade (5 marks)</w:t>
      </w:r>
    </w:p>
    <w:p w14:paraId="2ECE0BFE" w14:textId="77777777" w:rsidR="006C2E5F" w:rsidRPr="00D854A7" w:rsidRDefault="006C2E5F">
      <w:pPr>
        <w:rPr>
          <w:rFonts w:ascii="Bookman Old Style" w:hAnsi="Bookman Old Style"/>
        </w:rPr>
      </w:pPr>
    </w:p>
    <w:p w14:paraId="31AED21C" w14:textId="77777777" w:rsidR="006C2E5F" w:rsidRPr="00D854A7" w:rsidRDefault="006C2E5F">
      <w:pPr>
        <w:rPr>
          <w:rFonts w:ascii="Bookman Old Style" w:hAnsi="Bookman Old Style"/>
        </w:rPr>
      </w:pPr>
    </w:p>
    <w:p w14:paraId="1ABF56EA" w14:textId="77777777" w:rsidR="006C2E5F" w:rsidRPr="00D854A7" w:rsidRDefault="006C2E5F">
      <w:pPr>
        <w:rPr>
          <w:rFonts w:ascii="Bookman Old Style" w:hAnsi="Bookman Old Style"/>
        </w:rPr>
      </w:pPr>
    </w:p>
    <w:p w14:paraId="39760136" w14:textId="77777777" w:rsidR="006C2E5F" w:rsidRPr="00D854A7" w:rsidRDefault="006C2E5F">
      <w:pPr>
        <w:rPr>
          <w:rFonts w:ascii="Bookman Old Style" w:hAnsi="Bookman Old Style"/>
        </w:rPr>
      </w:pPr>
    </w:p>
    <w:p w14:paraId="7F1942EA" w14:textId="77777777" w:rsidR="006C2E5F" w:rsidRPr="00D854A7" w:rsidRDefault="006C2E5F">
      <w:pPr>
        <w:rPr>
          <w:rFonts w:ascii="Bookman Old Style" w:hAnsi="Bookman Old Style"/>
        </w:rPr>
      </w:pPr>
    </w:p>
    <w:p w14:paraId="07290419" w14:textId="77777777" w:rsidR="006C2E5F" w:rsidRPr="00D854A7" w:rsidRDefault="006C2E5F">
      <w:pPr>
        <w:rPr>
          <w:rFonts w:ascii="Bookman Old Style" w:hAnsi="Bookman Old Style"/>
        </w:rPr>
      </w:pPr>
    </w:p>
    <w:p w14:paraId="4B8ED493" w14:textId="77777777" w:rsidR="006C2E5F" w:rsidRPr="00D854A7" w:rsidRDefault="006C2E5F">
      <w:pPr>
        <w:rPr>
          <w:rFonts w:ascii="Bookman Old Style" w:hAnsi="Bookman Old Style"/>
        </w:rPr>
      </w:pPr>
      <w:r w:rsidRPr="00D854A7">
        <w:rPr>
          <w:rFonts w:ascii="Bookman Old Style" w:hAnsi="Bookman Old Style"/>
        </w:rPr>
        <w:t>b)Discuss 5 effects of missionary activities in the East African coast (10 marks)</w:t>
      </w:r>
    </w:p>
    <w:p w14:paraId="417DECA9" w14:textId="77777777" w:rsidR="006C2E5F" w:rsidRPr="00D854A7" w:rsidRDefault="006C2E5F">
      <w:pPr>
        <w:rPr>
          <w:rFonts w:ascii="Bookman Old Style" w:hAnsi="Bookman Old Style"/>
        </w:rPr>
      </w:pPr>
    </w:p>
    <w:p w14:paraId="16ECE065" w14:textId="77777777" w:rsidR="009C5863" w:rsidRPr="00D854A7" w:rsidRDefault="009C5863">
      <w:pPr>
        <w:rPr>
          <w:rFonts w:ascii="Bookman Old Style" w:hAnsi="Bookman Old Style"/>
        </w:rPr>
      </w:pPr>
    </w:p>
    <w:p w14:paraId="186943BB" w14:textId="77777777" w:rsidR="009C5863" w:rsidRPr="00D854A7" w:rsidRDefault="009C5863">
      <w:pPr>
        <w:rPr>
          <w:rFonts w:ascii="Bookman Old Style" w:hAnsi="Bookman Old Style"/>
        </w:rPr>
      </w:pPr>
    </w:p>
    <w:p w14:paraId="195829E3" w14:textId="77777777" w:rsidR="006C2E5F" w:rsidRPr="00D854A7" w:rsidRDefault="006C2E5F">
      <w:pPr>
        <w:rPr>
          <w:rFonts w:ascii="Bookman Old Style" w:hAnsi="Bookman Old Style"/>
        </w:rPr>
      </w:pPr>
    </w:p>
    <w:p w14:paraId="664BB1D8" w14:textId="77777777" w:rsidR="006C2E5F" w:rsidRPr="00D854A7" w:rsidRDefault="006C2E5F">
      <w:pPr>
        <w:rPr>
          <w:rFonts w:ascii="Bookman Old Style" w:hAnsi="Bookman Old Style"/>
        </w:rPr>
      </w:pPr>
    </w:p>
    <w:p w14:paraId="00F29725" w14:textId="77777777" w:rsidR="006C2E5F" w:rsidRPr="00D854A7" w:rsidRDefault="006C2E5F">
      <w:pPr>
        <w:rPr>
          <w:rFonts w:ascii="Bookman Old Style" w:hAnsi="Bookman Old Style"/>
        </w:rPr>
      </w:pPr>
    </w:p>
    <w:p w14:paraId="759D1A97" w14:textId="77777777" w:rsidR="006C2E5F" w:rsidRPr="00D854A7" w:rsidRDefault="006C2E5F">
      <w:pPr>
        <w:rPr>
          <w:rFonts w:ascii="Bookman Old Style" w:hAnsi="Bookman Old Style"/>
        </w:rPr>
      </w:pPr>
    </w:p>
    <w:p w14:paraId="2711FCE2" w14:textId="77777777" w:rsidR="006C2E5F" w:rsidRPr="00D854A7" w:rsidRDefault="006C2E5F">
      <w:pPr>
        <w:rPr>
          <w:rFonts w:ascii="Bookman Old Style" w:hAnsi="Bookman Old Style"/>
        </w:rPr>
      </w:pPr>
    </w:p>
    <w:p w14:paraId="781F2A03" w14:textId="77777777" w:rsidR="006C2E5F" w:rsidRPr="00D854A7" w:rsidRDefault="006C2E5F">
      <w:pPr>
        <w:rPr>
          <w:rFonts w:ascii="Bookman Old Style" w:hAnsi="Bookman Old Style"/>
        </w:rPr>
      </w:pPr>
      <w:r w:rsidRPr="00D854A7">
        <w:rPr>
          <w:rFonts w:ascii="Bookman Old Style" w:hAnsi="Bookman Old Style"/>
        </w:rPr>
        <w:t>12.Discuss 5 factors that facilitated the growth and development of the Trans-Saharan trade (10 marks)</w:t>
      </w:r>
    </w:p>
    <w:sectPr w:rsidR="006C2E5F" w:rsidRPr="00D85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412"/>
    <w:rsid w:val="00121412"/>
    <w:rsid w:val="00262AE0"/>
    <w:rsid w:val="004E6B2C"/>
    <w:rsid w:val="005E0F9E"/>
    <w:rsid w:val="006B3A3F"/>
    <w:rsid w:val="006C2E5F"/>
    <w:rsid w:val="0089559A"/>
    <w:rsid w:val="0089656E"/>
    <w:rsid w:val="00952231"/>
    <w:rsid w:val="009C5863"/>
    <w:rsid w:val="00BE7B25"/>
    <w:rsid w:val="00CC041A"/>
    <w:rsid w:val="00D854A7"/>
    <w:rsid w:val="00F1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DB3EE"/>
  <w15:docId w15:val="{81396198-CA28-4307-A39A-869567A2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PC</dc:creator>
  <cp:keywords/>
  <dc:description/>
  <cp:lastModifiedBy>Windows User</cp:lastModifiedBy>
  <cp:revision>14</cp:revision>
  <dcterms:created xsi:type="dcterms:W3CDTF">2019-10-19T15:20:00Z</dcterms:created>
  <dcterms:modified xsi:type="dcterms:W3CDTF">2021-08-14T12:44:00Z</dcterms:modified>
</cp:coreProperties>
</file>