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59503" w14:textId="77777777" w:rsidR="00E34A28" w:rsidRPr="004548FF" w:rsidRDefault="00E34A28" w:rsidP="00E34A28">
      <w:pPr>
        <w:pStyle w:val="NoSpacing"/>
        <w:rPr>
          <w:b/>
        </w:rPr>
      </w:pPr>
    </w:p>
    <w:p w14:paraId="2F9252A8" w14:textId="77777777" w:rsidR="00E34A28" w:rsidRPr="004548FF" w:rsidRDefault="00E34A28" w:rsidP="00E34A28">
      <w:pPr>
        <w:pStyle w:val="NoSpacing"/>
        <w:rPr>
          <w:b/>
        </w:rPr>
      </w:pPr>
      <w:r w:rsidRPr="004548FF">
        <w:rPr>
          <w:b/>
        </w:rPr>
        <w:t>MID-TERM EXAM</w:t>
      </w:r>
    </w:p>
    <w:p w14:paraId="1B79C436" w14:textId="26CFCC77" w:rsidR="00E34A28" w:rsidRPr="004548FF" w:rsidRDefault="00A57E1A" w:rsidP="00E34A28">
      <w:pPr>
        <w:pStyle w:val="NoSpacing"/>
        <w:rPr>
          <w:b/>
        </w:rPr>
      </w:pPr>
      <w:r>
        <w:rPr>
          <w:b/>
        </w:rPr>
        <w:t>TERM ONE 202</w:t>
      </w:r>
      <w:r w:rsidR="00FC239A">
        <w:rPr>
          <w:b/>
        </w:rPr>
        <w:t>1</w:t>
      </w:r>
    </w:p>
    <w:p w14:paraId="2969028B" w14:textId="77777777" w:rsidR="00E34A28" w:rsidRPr="004548FF" w:rsidRDefault="00E34A28" w:rsidP="00E34A28">
      <w:pPr>
        <w:pStyle w:val="NoSpacing"/>
        <w:rPr>
          <w:b/>
        </w:rPr>
      </w:pPr>
      <w:r w:rsidRPr="004548FF">
        <w:rPr>
          <w:b/>
        </w:rPr>
        <w:t>BUSINESS STUDIES FORM ONE</w:t>
      </w:r>
      <w:r w:rsidR="00521D1E">
        <w:rPr>
          <w:b/>
        </w:rPr>
        <w:t xml:space="preserve"> MARKING SCHEME</w:t>
      </w:r>
    </w:p>
    <w:p w14:paraId="3C934771" w14:textId="77777777" w:rsidR="00E34A28" w:rsidRPr="004548FF" w:rsidRDefault="00E34A28" w:rsidP="00E34A28">
      <w:pPr>
        <w:rPr>
          <w:rFonts w:ascii="Times New Roman" w:hAnsi="Times New Roman" w:cs="Times New Roman"/>
          <w:b/>
          <w:sz w:val="24"/>
          <w:szCs w:val="24"/>
        </w:rPr>
      </w:pPr>
      <w:r w:rsidRPr="004548F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NAME……………………………………………………ADM………………CLASS………..</w:t>
      </w:r>
    </w:p>
    <w:p w14:paraId="792895AF" w14:textId="77777777" w:rsidR="00E34A28" w:rsidRDefault="00E34A28" w:rsidP="00E34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Define the following terms as used in business studies</w:t>
      </w:r>
      <w:r w:rsidRPr="00300449">
        <w:rPr>
          <w:rFonts w:ascii="Times New Roman" w:hAnsi="Times New Roman" w:cs="Times New Roman"/>
          <w:sz w:val="24"/>
          <w:szCs w:val="24"/>
        </w:rPr>
        <w:t>.(7marks)</w:t>
      </w:r>
    </w:p>
    <w:p w14:paraId="25036066" w14:textId="77777777" w:rsidR="00E34A28" w:rsidRPr="00292E66" w:rsidRDefault="00E34A28" w:rsidP="00E34A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Business</w:t>
      </w:r>
    </w:p>
    <w:p w14:paraId="0D95EC6B" w14:textId="77777777" w:rsidR="00E34A28" w:rsidRDefault="00E34A28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Refers to any activity that is carried out by an individual or an organization concerning provision of goods and services with a view of making profit</w:t>
      </w:r>
    </w:p>
    <w:p w14:paraId="4B9B83A9" w14:textId="77777777" w:rsidR="00292E66" w:rsidRPr="00292E66" w:rsidRDefault="00292E66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816CC7A" w14:textId="77777777" w:rsidR="00E34A28" w:rsidRPr="00292E66" w:rsidRDefault="00E34A28" w:rsidP="00E34A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 xml:space="preserve"> Business studies</w:t>
      </w:r>
    </w:p>
    <w:p w14:paraId="0DAF353F" w14:textId="77777777" w:rsidR="00E34A28" w:rsidRDefault="00E34A28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study of the activities that are carried out in and around production , distribution and consumption of goods and</w:t>
      </w:r>
      <w:r w:rsidR="00292E66">
        <w:rPr>
          <w:rFonts w:ascii="Times New Roman" w:hAnsi="Times New Roman" w:cs="Times New Roman"/>
          <w:sz w:val="24"/>
          <w:szCs w:val="24"/>
        </w:rPr>
        <w:t xml:space="preserve"> service</w:t>
      </w:r>
    </w:p>
    <w:p w14:paraId="159A6BF6" w14:textId="77777777" w:rsidR="00292E66" w:rsidRDefault="00292E66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02C6713" w14:textId="77777777" w:rsidR="00E34A28" w:rsidRPr="00292E66" w:rsidRDefault="00E34A28" w:rsidP="00E34A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 xml:space="preserve"> Goods </w:t>
      </w:r>
    </w:p>
    <w:p w14:paraId="227B3246" w14:textId="77777777" w:rsidR="00E34A28" w:rsidRDefault="00E34A28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items that are tangible i.e furniture and building </w:t>
      </w:r>
    </w:p>
    <w:p w14:paraId="6B447042" w14:textId="77777777" w:rsidR="00292E66" w:rsidRPr="00300449" w:rsidRDefault="00292E66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B938319" w14:textId="77777777" w:rsidR="00E34A28" w:rsidRPr="00292E66" w:rsidRDefault="00E34A28" w:rsidP="00E34A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Services</w:t>
      </w:r>
    </w:p>
    <w:p w14:paraId="251917F2" w14:textId="77777777" w:rsidR="00E34A28" w:rsidRDefault="00E34A28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actions or activities that may be sold (intangible) </w:t>
      </w:r>
    </w:p>
    <w:p w14:paraId="4EB86BCA" w14:textId="77777777" w:rsidR="00292E66" w:rsidRPr="00300449" w:rsidRDefault="00292E66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40C0C29" w14:textId="77777777" w:rsidR="00E34A28" w:rsidRPr="00292E66" w:rsidRDefault="00E34A28" w:rsidP="00E34A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Production</w:t>
      </w:r>
    </w:p>
    <w:p w14:paraId="2D3B4A53" w14:textId="77777777" w:rsidR="00E34A28" w:rsidRDefault="00E34A28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Creation of goods and services to satisfy human wants </w:t>
      </w:r>
    </w:p>
    <w:p w14:paraId="569F2C4A" w14:textId="77777777" w:rsidR="00292E66" w:rsidRPr="00292E66" w:rsidRDefault="00292E66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373006E" w14:textId="77777777" w:rsidR="00E34A28" w:rsidRPr="00292E66" w:rsidRDefault="00E34A28" w:rsidP="00E34A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Distribution</w:t>
      </w:r>
    </w:p>
    <w:p w14:paraId="5DE444DD" w14:textId="77777777" w:rsidR="00E34A28" w:rsidRDefault="00E34A28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Movement of goods and services from producers to the final consumers </w:t>
      </w:r>
    </w:p>
    <w:p w14:paraId="1932C860" w14:textId="77777777" w:rsidR="00292E66" w:rsidRPr="00300449" w:rsidRDefault="00292E66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C3DC88A" w14:textId="77777777" w:rsidR="00E34A28" w:rsidRPr="00292E66" w:rsidRDefault="00E34A28" w:rsidP="00E34A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Consumption</w:t>
      </w:r>
    </w:p>
    <w:p w14:paraId="794342C7" w14:textId="77777777" w:rsidR="00E34A28" w:rsidRDefault="00E34A28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of goods by the final consumer</w:t>
      </w:r>
    </w:p>
    <w:p w14:paraId="2465B4AC" w14:textId="77777777" w:rsidR="00292E66" w:rsidRPr="00300449" w:rsidRDefault="00292E66" w:rsidP="00292E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CD0DF02" w14:textId="77777777" w:rsidR="00E34A28" w:rsidRPr="00292E66" w:rsidRDefault="00E34A28" w:rsidP="00E34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Highlight the discipline that compose business studies (5marks)</w:t>
      </w:r>
    </w:p>
    <w:p w14:paraId="2408363B" w14:textId="77777777" w:rsidR="00E34A28" w:rsidRDefault="00E34A28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Economics</w:t>
      </w:r>
    </w:p>
    <w:p w14:paraId="6A153B7D" w14:textId="77777777" w:rsidR="00E34A28" w:rsidRDefault="00E34A28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Commerce</w:t>
      </w:r>
    </w:p>
    <w:p w14:paraId="4B98243E" w14:textId="77777777" w:rsidR="00E34A28" w:rsidRDefault="00E34A28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</w:t>
      </w:r>
    </w:p>
    <w:p w14:paraId="26B345B4" w14:textId="77777777" w:rsidR="00E34A28" w:rsidRDefault="00E34A28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practice</w:t>
      </w:r>
    </w:p>
    <w:p w14:paraId="4685C270" w14:textId="77777777" w:rsidR="00E34A28" w:rsidRDefault="00E34A28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Entrepreneurship  </w:t>
      </w:r>
    </w:p>
    <w:p w14:paraId="1481176F" w14:textId="77777777" w:rsidR="00E34A28" w:rsidRDefault="00E34A28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6CC183" w14:textId="77777777" w:rsidR="00292E66" w:rsidRDefault="00292E66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487D4E" w14:textId="77777777" w:rsidR="00292E66" w:rsidRDefault="00292E66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FBF474" w14:textId="77777777" w:rsidR="00292E66" w:rsidRPr="00300449" w:rsidRDefault="00292E66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DDB4D3" w14:textId="77777777" w:rsidR="00E34A28" w:rsidRPr="00292E66" w:rsidRDefault="00E34A28" w:rsidP="00E34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lastRenderedPageBreak/>
        <w:t>With an aid of appropriate examples differentiate internal business environment from external business environment (4marks)</w:t>
      </w:r>
    </w:p>
    <w:p w14:paraId="196EBC5A" w14:textId="77777777" w:rsidR="00E34A28" w:rsidRDefault="00E34A28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Internal business environment refers to factors that are within the business unit itself eg business structure , business resources </w:t>
      </w:r>
    </w:p>
    <w:p w14:paraId="483C76ED" w14:textId="77777777" w:rsidR="00E34A28" w:rsidRDefault="00E34A28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business environment are factors that affect the business operation from outside eg </w:t>
      </w:r>
      <w:r w:rsidR="009A7CF1">
        <w:rPr>
          <w:rFonts w:ascii="Times New Roman" w:hAnsi="Times New Roman" w:cs="Times New Roman"/>
          <w:sz w:val="24"/>
          <w:szCs w:val="24"/>
        </w:rPr>
        <w:t>economic environment , demographic and technological environment</w:t>
      </w:r>
    </w:p>
    <w:p w14:paraId="52AB3EB5" w14:textId="77777777" w:rsidR="009A7CF1" w:rsidRPr="00C27265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919314" w14:textId="77777777" w:rsidR="00E34A28" w:rsidRPr="00292E66" w:rsidRDefault="00E34A28" w:rsidP="00E34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Outline five type of business activities (5marks)</w:t>
      </w:r>
    </w:p>
    <w:p w14:paraId="01C41A45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Extraction </w:t>
      </w:r>
    </w:p>
    <w:p w14:paraId="5B307ECA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Processing of raw materials </w:t>
      </w:r>
    </w:p>
    <w:p w14:paraId="6E7CEE4A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Manufacturing </w:t>
      </w:r>
    </w:p>
    <w:p w14:paraId="49CE74BC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</w:t>
      </w:r>
    </w:p>
    <w:p w14:paraId="106120D9" w14:textId="77777777" w:rsidR="00E34A28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</w:t>
      </w:r>
    </w:p>
    <w:p w14:paraId="7935E26C" w14:textId="77777777" w:rsidR="009A7CF1" w:rsidRPr="00C27265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3C2EEA" w14:textId="77777777" w:rsidR="009A7CF1" w:rsidRPr="00292E66" w:rsidRDefault="00E34A28" w:rsidP="009A7C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Explain the importance of business studies in the society (10 marks)</w:t>
      </w:r>
    </w:p>
    <w:p w14:paraId="56E08D37" w14:textId="77777777" w:rsidR="00292E66" w:rsidRPr="00292E66" w:rsidRDefault="00292E66" w:rsidP="00292E6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F965862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an individual to develop positive attitude towards the environment</w:t>
      </w:r>
    </w:p>
    <w:p w14:paraId="45C9ACE6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individuals to acquire self discipline and positive attitude towards work</w:t>
      </w:r>
    </w:p>
    <w:p w14:paraId="64FAD2C9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 individual with abilities to promote co-operation in society through trade </w:t>
      </w:r>
    </w:p>
    <w:p w14:paraId="0575640E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Enables the individual to understand the role of the government in business activities </w:t>
      </w:r>
    </w:p>
    <w:p w14:paraId="038C2A4E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Equips the individual with knowledge and skills required to evaluate business performance </w:t>
      </w:r>
    </w:p>
    <w:p w14:paraId="333FB52C" w14:textId="77777777" w:rsidR="00E34A28" w:rsidRDefault="009A7CF1" w:rsidP="00292E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members of society to appreciate the need for good business management practices</w:t>
      </w:r>
    </w:p>
    <w:p w14:paraId="2E1633B9" w14:textId="77777777" w:rsidR="00292E66" w:rsidRPr="00C27265" w:rsidRDefault="00292E66" w:rsidP="00292E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CB18C6" w14:textId="77777777" w:rsidR="00E34A28" w:rsidRPr="00292E66" w:rsidRDefault="00E34A28" w:rsidP="00E34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State whether each of the following factors fall under micro-environment or macro-environment (4marks)</w:t>
      </w:r>
    </w:p>
    <w:p w14:paraId="1E82323B" w14:textId="77777777" w:rsidR="00E34A28" w:rsidRPr="00C27265" w:rsidRDefault="00E34A28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Competitive environment </w:t>
      </w:r>
      <w:r w:rsidR="009A7CF1">
        <w:rPr>
          <w:rFonts w:ascii="Times New Roman" w:hAnsi="Times New Roman" w:cs="Times New Roman"/>
          <w:sz w:val="24"/>
          <w:szCs w:val="24"/>
        </w:rPr>
        <w:t>-macro</w:t>
      </w:r>
    </w:p>
    <w:p w14:paraId="03CDD429" w14:textId="77777777" w:rsidR="00E34A28" w:rsidRDefault="00E34A28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Legal-political environment</w:t>
      </w:r>
      <w:r w:rsidR="009A7CF1">
        <w:rPr>
          <w:rFonts w:ascii="Times New Roman" w:hAnsi="Times New Roman" w:cs="Times New Roman"/>
          <w:sz w:val="24"/>
          <w:szCs w:val="24"/>
        </w:rPr>
        <w:t>-macro</w:t>
      </w:r>
    </w:p>
    <w:p w14:paraId="0A50CA64" w14:textId="77777777" w:rsidR="00E34A28" w:rsidRDefault="00E34A28" w:rsidP="00E34A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Business structure</w:t>
      </w:r>
      <w:r w:rsidR="009A7CF1">
        <w:rPr>
          <w:rFonts w:ascii="Times New Roman" w:hAnsi="Times New Roman" w:cs="Times New Roman"/>
          <w:sz w:val="24"/>
          <w:szCs w:val="24"/>
        </w:rPr>
        <w:t>-micro</w:t>
      </w:r>
    </w:p>
    <w:p w14:paraId="58711938" w14:textId="77777777" w:rsidR="00E34A28" w:rsidRDefault="00E34A28" w:rsidP="00292E6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>d)Business culture</w:t>
      </w:r>
      <w:r w:rsidR="009A7CF1">
        <w:rPr>
          <w:rFonts w:ascii="Times New Roman" w:hAnsi="Times New Roman" w:cs="Times New Roman"/>
          <w:sz w:val="24"/>
          <w:szCs w:val="24"/>
        </w:rPr>
        <w:t>-micro</w:t>
      </w:r>
    </w:p>
    <w:p w14:paraId="05E170B5" w14:textId="77777777" w:rsidR="00292E66" w:rsidRPr="00292E66" w:rsidRDefault="00292E66" w:rsidP="00292E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AD90CB" w14:textId="77777777" w:rsidR="00E34A28" w:rsidRPr="00292E66" w:rsidRDefault="00E34A28" w:rsidP="00E34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Give main features of basic wants (4 marks</w:t>
      </w:r>
      <w:r w:rsidR="009A7CF1" w:rsidRPr="00292E66">
        <w:rPr>
          <w:rFonts w:ascii="Times New Roman" w:hAnsi="Times New Roman" w:cs="Times New Roman"/>
          <w:b/>
          <w:sz w:val="24"/>
          <w:szCs w:val="24"/>
        </w:rPr>
        <w:t>)</w:t>
      </w:r>
    </w:p>
    <w:p w14:paraId="019888B4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cannot do without them</w:t>
      </w:r>
    </w:p>
    <w:p w14:paraId="53C10368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felt needs</w:t>
      </w:r>
    </w:p>
    <w:p w14:paraId="2EAC9875" w14:textId="77777777" w:rsidR="009A7CF1" w:rsidRDefault="009A7CF1" w:rsidP="009A7C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cannot be postponed</w:t>
      </w:r>
    </w:p>
    <w:p w14:paraId="2E61801F" w14:textId="77777777" w:rsidR="00E34A28" w:rsidRDefault="009A7CF1" w:rsidP="00D36C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sa</w:t>
      </w:r>
      <w:r w:rsidR="00D36C68">
        <w:rPr>
          <w:rFonts w:ascii="Times New Roman" w:hAnsi="Times New Roman" w:cs="Times New Roman"/>
          <w:sz w:val="24"/>
          <w:szCs w:val="24"/>
        </w:rPr>
        <w:t xml:space="preserve">tisfied before secondary wants </w:t>
      </w:r>
    </w:p>
    <w:p w14:paraId="6D7CE0E7" w14:textId="77777777" w:rsidR="00D36C68" w:rsidRDefault="00D36C68" w:rsidP="00D36C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CCEE3C" w14:textId="77777777" w:rsidR="00292E66" w:rsidRDefault="00292E66" w:rsidP="00D36C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DC586D" w14:textId="77777777" w:rsidR="00292E66" w:rsidRPr="00C27265" w:rsidRDefault="00292E66" w:rsidP="00D36C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392556" w14:textId="77777777" w:rsidR="00E34A28" w:rsidRDefault="00E34A28" w:rsidP="00E34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lastRenderedPageBreak/>
        <w:t>Differentiate between goods and services (8marks)</w:t>
      </w:r>
    </w:p>
    <w:p w14:paraId="2D5A48FB" w14:textId="77777777" w:rsidR="00292E66" w:rsidRPr="00292E66" w:rsidRDefault="00292E66" w:rsidP="00292E6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77"/>
        <w:gridCol w:w="4379"/>
      </w:tblGrid>
      <w:tr w:rsidR="00D36C68" w14:paraId="002C6664" w14:textId="77777777" w:rsidTr="00D36C68">
        <w:tc>
          <w:tcPr>
            <w:tcW w:w="4788" w:type="dxa"/>
          </w:tcPr>
          <w:p w14:paraId="7BAE9EDF" w14:textId="77777777" w:rsidR="00D36C68" w:rsidRPr="00292E66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Goods </w:t>
            </w:r>
          </w:p>
        </w:tc>
        <w:tc>
          <w:tcPr>
            <w:tcW w:w="4788" w:type="dxa"/>
          </w:tcPr>
          <w:p w14:paraId="7511BB1B" w14:textId="77777777" w:rsidR="00D36C68" w:rsidRPr="00292E66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66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</w:p>
          <w:p w14:paraId="444402CE" w14:textId="77777777" w:rsidR="00D36C68" w:rsidRPr="00292E66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C68" w14:paraId="14564E1D" w14:textId="77777777" w:rsidTr="00D36C68">
        <w:tc>
          <w:tcPr>
            <w:tcW w:w="4788" w:type="dxa"/>
          </w:tcPr>
          <w:p w14:paraId="4260BDBB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tangible</w:t>
            </w:r>
          </w:p>
        </w:tc>
        <w:tc>
          <w:tcPr>
            <w:tcW w:w="4788" w:type="dxa"/>
          </w:tcPr>
          <w:p w14:paraId="145B79A4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intangible</w:t>
            </w:r>
          </w:p>
        </w:tc>
      </w:tr>
      <w:tr w:rsidR="00D36C68" w14:paraId="5D28D8BD" w14:textId="77777777" w:rsidTr="00D36C68">
        <w:tc>
          <w:tcPr>
            <w:tcW w:w="4788" w:type="dxa"/>
          </w:tcPr>
          <w:p w14:paraId="4DFF7797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be stored</w:t>
            </w:r>
          </w:p>
        </w:tc>
        <w:tc>
          <w:tcPr>
            <w:tcW w:w="4788" w:type="dxa"/>
          </w:tcPr>
          <w:p w14:paraId="5C9BB984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be stored</w:t>
            </w:r>
          </w:p>
        </w:tc>
      </w:tr>
      <w:tr w:rsidR="00D36C68" w14:paraId="72D92AD6" w14:textId="77777777" w:rsidTr="00D36C68">
        <w:tc>
          <w:tcPr>
            <w:tcW w:w="4788" w:type="dxa"/>
          </w:tcPr>
          <w:p w14:paraId="030FB80F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be </w:t>
            </w:r>
            <w:r w:rsidR="00292E66">
              <w:rPr>
                <w:rFonts w:ascii="Times New Roman" w:hAnsi="Times New Roman" w:cs="Times New Roman"/>
                <w:sz w:val="24"/>
                <w:szCs w:val="24"/>
              </w:rPr>
              <w:t>standardized</w:t>
            </w:r>
          </w:p>
        </w:tc>
        <w:tc>
          <w:tcPr>
            <w:tcW w:w="4788" w:type="dxa"/>
          </w:tcPr>
          <w:p w14:paraId="0D14D26C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Cannot be </w:t>
            </w:r>
            <w:r w:rsidR="00292E66">
              <w:rPr>
                <w:rFonts w:ascii="Times New Roman" w:hAnsi="Times New Roman" w:cs="Times New Roman"/>
                <w:sz w:val="24"/>
                <w:szCs w:val="24"/>
              </w:rPr>
              <w:t>standardized</w:t>
            </w:r>
          </w:p>
        </w:tc>
      </w:tr>
      <w:tr w:rsidR="00D36C68" w14:paraId="7F945112" w14:textId="77777777" w:rsidTr="00D36C68">
        <w:tc>
          <w:tcPr>
            <w:tcW w:w="4788" w:type="dxa"/>
          </w:tcPr>
          <w:p w14:paraId="104D4E05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change possession(separable from the producer)</w:t>
            </w:r>
          </w:p>
        </w:tc>
        <w:tc>
          <w:tcPr>
            <w:tcW w:w="4788" w:type="dxa"/>
          </w:tcPr>
          <w:p w14:paraId="00B6CAF2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be separated from the provider</w:t>
            </w:r>
          </w:p>
        </w:tc>
      </w:tr>
      <w:tr w:rsidR="00D36C68" w14:paraId="2AFBE014" w14:textId="77777777" w:rsidTr="00D36C68">
        <w:tc>
          <w:tcPr>
            <w:tcW w:w="4788" w:type="dxa"/>
          </w:tcPr>
          <w:p w14:paraId="77F7115A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all goods are perishable</w:t>
            </w:r>
          </w:p>
        </w:tc>
        <w:tc>
          <w:tcPr>
            <w:tcW w:w="4788" w:type="dxa"/>
          </w:tcPr>
          <w:p w14:paraId="5C61B223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 are highly perishable</w:t>
            </w:r>
          </w:p>
        </w:tc>
      </w:tr>
      <w:tr w:rsidR="00D36C68" w14:paraId="73946843" w14:textId="77777777" w:rsidTr="00D36C68">
        <w:tc>
          <w:tcPr>
            <w:tcW w:w="4788" w:type="dxa"/>
          </w:tcPr>
          <w:p w14:paraId="1BD0204E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can be seen</w:t>
            </w:r>
          </w:p>
        </w:tc>
        <w:tc>
          <w:tcPr>
            <w:tcW w:w="4788" w:type="dxa"/>
          </w:tcPr>
          <w:p w14:paraId="1A741D4A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be seen</w:t>
            </w:r>
          </w:p>
        </w:tc>
      </w:tr>
      <w:tr w:rsidR="00D36C68" w14:paraId="163504D8" w14:textId="77777777" w:rsidTr="00D36C68">
        <w:tc>
          <w:tcPr>
            <w:tcW w:w="4788" w:type="dxa"/>
          </w:tcPr>
          <w:p w14:paraId="1F70BE04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change in value over time</w:t>
            </w:r>
          </w:p>
        </w:tc>
        <w:tc>
          <w:tcPr>
            <w:tcW w:w="4788" w:type="dxa"/>
          </w:tcPr>
          <w:p w14:paraId="433653AE" w14:textId="77777777" w:rsidR="00D36C68" w:rsidRDefault="00D36C68" w:rsidP="00D3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change in value since they cannot be stored</w:t>
            </w:r>
          </w:p>
        </w:tc>
      </w:tr>
    </w:tbl>
    <w:p w14:paraId="0B0782A7" w14:textId="77777777" w:rsidR="00E34A28" w:rsidRDefault="00E34A28" w:rsidP="000461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2BEC47" w14:textId="77777777" w:rsidR="00E34A28" w:rsidRPr="00C27265" w:rsidRDefault="00E34A28" w:rsidP="00E34A28">
      <w:pPr>
        <w:rPr>
          <w:rFonts w:ascii="Times New Roman" w:hAnsi="Times New Roman" w:cs="Times New Roman"/>
          <w:sz w:val="24"/>
          <w:szCs w:val="24"/>
        </w:rPr>
      </w:pPr>
    </w:p>
    <w:p w14:paraId="42142EB1" w14:textId="77777777" w:rsidR="00E34A28" w:rsidRPr="00292E66" w:rsidRDefault="00E34A28" w:rsidP="00E34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2E66">
        <w:rPr>
          <w:rFonts w:ascii="Times New Roman" w:hAnsi="Times New Roman" w:cs="Times New Roman"/>
          <w:b/>
          <w:sz w:val="24"/>
          <w:szCs w:val="24"/>
        </w:rPr>
        <w:t>State how scarcity, choice and opportunity cost are related (3marks)</w:t>
      </w:r>
    </w:p>
    <w:p w14:paraId="1B502068" w14:textId="77777777" w:rsidR="00E34A28" w:rsidRPr="00300449" w:rsidRDefault="00E34A28" w:rsidP="00E34A28">
      <w:pPr>
        <w:rPr>
          <w:rFonts w:ascii="Times New Roman" w:hAnsi="Times New Roman" w:cs="Times New Roman"/>
          <w:sz w:val="24"/>
          <w:szCs w:val="24"/>
        </w:rPr>
      </w:pPr>
    </w:p>
    <w:p w14:paraId="6BF80308" w14:textId="77777777" w:rsidR="00E34A28" w:rsidRPr="00300449" w:rsidRDefault="00E34A28" w:rsidP="00E34A28">
      <w:pPr>
        <w:ind w:firstLine="180"/>
        <w:rPr>
          <w:rFonts w:ascii="Times New Roman" w:hAnsi="Times New Roman" w:cs="Times New Roman"/>
          <w:sz w:val="24"/>
          <w:szCs w:val="24"/>
        </w:rPr>
      </w:pPr>
    </w:p>
    <w:p w14:paraId="24992E2A" w14:textId="77777777" w:rsidR="002C7B0D" w:rsidRDefault="002C7B0D"/>
    <w:sectPr w:rsidR="002C7B0D" w:rsidSect="00A06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40044"/>
    <w:multiLevelType w:val="hybridMultilevel"/>
    <w:tmpl w:val="CFA69E1C"/>
    <w:lvl w:ilvl="0" w:tplc="B7A02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BE2BDA"/>
    <w:multiLevelType w:val="hybridMultilevel"/>
    <w:tmpl w:val="24E49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A28"/>
    <w:rsid w:val="00046134"/>
    <w:rsid w:val="00064765"/>
    <w:rsid w:val="00292E66"/>
    <w:rsid w:val="002C7B0D"/>
    <w:rsid w:val="00521D1E"/>
    <w:rsid w:val="009A7CF1"/>
    <w:rsid w:val="00A067CB"/>
    <w:rsid w:val="00A57E1A"/>
    <w:rsid w:val="00D36C68"/>
    <w:rsid w:val="00E34A28"/>
    <w:rsid w:val="00FC2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DF61"/>
  <w15:docId w15:val="{E7221393-33D8-442B-A74C-6B0B64D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28"/>
    <w:pPr>
      <w:ind w:left="720"/>
      <w:contextualSpacing/>
    </w:pPr>
  </w:style>
  <w:style w:type="paragraph" w:styleId="NoSpacing">
    <w:name w:val="No Spacing"/>
    <w:uiPriority w:val="1"/>
    <w:qFormat/>
    <w:rsid w:val="00E34A28"/>
    <w:pPr>
      <w:spacing w:after="0" w:line="240" w:lineRule="auto"/>
    </w:pPr>
  </w:style>
  <w:style w:type="table" w:styleId="TableGrid">
    <w:name w:val="Table Grid"/>
    <w:basedOn w:val="TableNormal"/>
    <w:uiPriority w:val="59"/>
    <w:rsid w:val="00D3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39</cp:revision>
  <dcterms:created xsi:type="dcterms:W3CDTF">2019-01-21T08:38:00Z</dcterms:created>
  <dcterms:modified xsi:type="dcterms:W3CDTF">2021-08-14T12:40:00Z</dcterms:modified>
</cp:coreProperties>
</file>