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307E4CC" Type="http://schemas.openxmlformats.org/officeDocument/2006/relationships/officeDocument" Target="/word/document.xml" /><Relationship Id="coreR5307E4C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>17</w:t>
      </w:r>
      <w:r>
        <w:rPr>
          <w:b w:val="1"/>
        </w:rPr>
        <w:t xml:space="preserve"> - </w:t>
      </w:r>
      <w:r>
        <w:rPr>
          <w:b w:val="1"/>
        </w:rPr>
        <w:t>THE THEORY OF THE FIRM</w:t>
      </w:r>
    </w:p>
    <w:p>
      <w:pPr>
        <w:ind w:firstLine="720"/>
        <w:rPr>
          <w:b w:val="1"/>
          <w:i w:val="1"/>
        </w:rPr>
      </w:pPr>
      <w:r>
        <w:rPr>
          <w:b w:val="1"/>
          <w:i w:val="1"/>
        </w:rPr>
        <w:t xml:space="preserve">The topic entails </w:t>
      </w:r>
      <w:r>
        <w:rPr>
          <w:b w:val="1"/>
          <w:i w:val="1"/>
        </w:rPr>
        <w:t>;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Meaning and distinction between firm and industry;.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Discuss factors that influence the decision on what to produce.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Discuss the various costs of production and their derivation.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Differentiate between small and large firms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Discuss the various factors influencing location of firms; reasons for localization and delocalization.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Explain meaning of economies and diseconomies of scale and how they influence production decisions of the firm.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Explain the reasons for continued existence of small firms despite economies enjoyed by large scale firms.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Discuss environmental implications on production activities.</w:t>
      </w:r>
    </w:p>
    <w:p>
      <w:pPr>
        <w:spacing w:lineRule="auto" w:line="360"/>
      </w:pPr>
    </w:p>
    <w:p>
      <w:pPr>
        <w:spacing w:lineRule="auto" w:line="360"/>
      </w:pPr>
      <w:r>
        <w:t>1 .</w:t>
        <w:tab/>
        <w:t xml:space="preserve">Highlight </w:t>
      </w:r>
      <w:r>
        <w:rPr>
          <w:b w:val="1"/>
        </w:rPr>
        <w:t xml:space="preserve">four </w:t>
      </w:r>
      <w:r>
        <w:t>ways a trader benefits from localization of industries</w:t>
        <w:tab/>
        <w:tab/>
        <w:tab/>
      </w:r>
    </w:p>
    <w:p>
      <w:pPr>
        <w:spacing w:lineRule="auto" w:line="360"/>
      </w:pPr>
      <w:r>
        <w:t xml:space="preserve">2. </w:t>
        <w:tab/>
        <w:t xml:space="preserve">State </w:t>
      </w:r>
      <w:r>
        <w:rPr>
          <w:b w:val="1"/>
        </w:rPr>
        <w:t>four</w:t>
      </w:r>
      <w:r>
        <w:t xml:space="preserve"> factors that determine the size of a firm</w:t>
        <w:tab/>
        <w:tab/>
        <w:tab/>
        <w:tab/>
        <w:tab/>
        <w:tab/>
      </w:r>
    </w:p>
    <w:p>
      <w:pPr>
        <w:spacing w:lineRule="auto" w:line="360"/>
      </w:pPr>
      <w:r>
        <w:t xml:space="preserve">3. </w:t>
        <w:tab/>
        <w:t xml:space="preserve">Highlight </w:t>
      </w:r>
      <w:r>
        <w:rPr>
          <w:b w:val="1"/>
        </w:rPr>
        <w:t>four</w:t>
      </w:r>
      <w:r>
        <w:t xml:space="preserve"> measures the government may take to promote delocalization in the country</w:t>
        <w:tab/>
      </w:r>
    </w:p>
    <w:p>
      <w:pPr>
        <w:spacing w:lineRule="auto" w:line="360"/>
      </w:pPr>
      <w:r>
        <w:t xml:space="preserve">4. </w:t>
        <w:tab/>
        <w:t>Highlight</w:t>
      </w:r>
      <w:r>
        <w:rPr>
          <w:b w:val="1"/>
        </w:rPr>
        <w:t xml:space="preserve"> four</w:t>
      </w:r>
      <w:r>
        <w:t xml:space="preserve"> reasons why small scale businesses are popular in Kenya inspite of economies </w:t>
      </w:r>
    </w:p>
    <w:p>
      <w:pPr>
        <w:spacing w:lineRule="auto" w:line="360"/>
      </w:pPr>
      <w:r>
        <w:t xml:space="preserve">      </w:t>
        <w:tab/>
        <w:t>of scale associated with large scale organizations</w:t>
        <w:tab/>
        <w:tab/>
        <w:tab/>
        <w:tab/>
        <w:tab/>
        <w:tab/>
      </w:r>
    </w:p>
    <w:p>
      <w:pPr>
        <w:spacing w:lineRule="auto" w:line="360"/>
      </w:pPr>
      <w:r>
        <w:t xml:space="preserve">5. </w:t>
        <w:tab/>
        <w:t xml:space="preserve">State </w:t>
      </w:r>
      <w:r>
        <w:rPr>
          <w:b w:val="1"/>
        </w:rPr>
        <w:t>five</w:t>
      </w:r>
      <w:r>
        <w:t xml:space="preserve"> reasons for the existence of small firms in an economy</w:t>
        <w:tab/>
        <w:tab/>
        <w:tab/>
        <w:tab/>
      </w:r>
    </w:p>
    <w:p>
      <w:pPr>
        <w:spacing w:lineRule="auto" w:line="360"/>
      </w:pPr>
      <w:r>
        <w:t xml:space="preserve">6. </w:t>
        <w:tab/>
        <w:t>Give</w:t>
      </w:r>
      <w:r>
        <w:rPr>
          <w:b w:val="1"/>
        </w:rPr>
        <w:t xml:space="preserve"> four </w:t>
      </w:r>
      <w:r>
        <w:t>ways in which a firm may achieve marketing economies of scale</w:t>
        <w:tab/>
        <w:tab/>
      </w:r>
    </w:p>
    <w:p>
      <w:pPr>
        <w:spacing w:lineRule="auto" w:line="360"/>
      </w:pPr>
      <w:r>
        <w:t xml:space="preserve">7. </w:t>
        <w:tab/>
        <w:t xml:space="preserve">The table below represents units of output and their cost of production. Find the values of </w:t>
      </w:r>
    </w:p>
    <w:p>
      <w:pPr>
        <w:spacing w:lineRule="auto" w:line="360"/>
      </w:pPr>
      <w:r>
        <w:t xml:space="preserve">       </w:t>
        <w:tab/>
        <w:t xml:space="preserve">costs </w:t>
      </w:r>
      <w:r>
        <w:rPr>
          <w:b w:val="1"/>
        </w:rPr>
        <w:t xml:space="preserve">A, B, C </w:t>
      </w:r>
      <w:r>
        <w:t xml:space="preserve">and </w:t>
      </w:r>
      <w:r>
        <w:rPr>
          <w:b w:val="1"/>
        </w:rPr>
        <w:t>D</w:t>
      </w:r>
      <w:r>
        <w:t xml:space="preserve"> </w:t>
        <w:tab/>
      </w:r>
    </w:p>
    <w:tbl>
      <w:tblPr>
        <w:tblStyle w:val="T2"/>
        <w:tblW w:w="9540" w:type="dxa"/>
        <w:tblInd w:w="8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897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Units of output</w:t>
            </w:r>
          </w:p>
        </w:tc>
        <w:tc>
          <w:tcPr>
            <w:tcW w:w="0" w:type="auto"/>
          </w:tcPr>
          <w:p>
            <w:pPr>
              <w:rPr>
                <w:b w:val="1"/>
              </w:rPr>
            </w:pPr>
            <w:r>
              <w:rPr>
                <w:b w:val="1"/>
              </w:rPr>
              <w:t>Total fixed cost (TFC)</w:t>
            </w:r>
          </w:p>
        </w:tc>
        <w:tc>
          <w:tcPr>
            <w:tcW w:w="0" w:type="auto"/>
          </w:tcPr>
          <w:p>
            <w:pPr>
              <w:rPr>
                <w:b w:val="1"/>
              </w:rPr>
            </w:pPr>
            <w:r>
              <w:rPr>
                <w:b w:val="1"/>
              </w:rPr>
              <w:t>Total variable cost (TVC)</w:t>
            </w:r>
          </w:p>
        </w:tc>
        <w:tc>
          <w:tcPr>
            <w:tcW w:w="0" w:type="auto"/>
          </w:tcPr>
          <w:p>
            <w:pPr>
              <w:rPr>
                <w:b w:val="1"/>
              </w:rPr>
            </w:pPr>
            <w:r>
              <w:rPr>
                <w:b w:val="1"/>
              </w:rPr>
              <w:t>Total cost</w:t>
            </w:r>
          </w:p>
        </w:tc>
        <w:tc>
          <w:tcPr>
            <w:tcW w:w="0" w:type="auto"/>
          </w:tcPr>
          <w:p>
            <w:pPr>
              <w:rPr>
                <w:b w:val="1"/>
              </w:rPr>
            </w:pPr>
            <w:r>
              <w:rPr>
                <w:b w:val="1"/>
              </w:rPr>
              <w:t>Average fixed cost (AFC)</w:t>
            </w:r>
          </w:p>
        </w:tc>
        <w:tc>
          <w:tcPr>
            <w:tcW w:w="0" w:type="auto"/>
          </w:tcPr>
          <w:p>
            <w:pPr>
              <w:rPr>
                <w:b w:val="1"/>
              </w:rPr>
            </w:pPr>
            <w:r>
              <w:rPr>
                <w:b w:val="1"/>
              </w:rPr>
              <w:t>Average variable cost (AVC)</w:t>
            </w:r>
          </w:p>
        </w:tc>
        <w:tc>
          <w:tcPr>
            <w:tcW w:w="1175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Average cost(AC)</w:t>
            </w:r>
          </w:p>
        </w:tc>
        <w:tc>
          <w:tcPr>
            <w:tcW w:w="1260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Marginal cost (MA)</w:t>
            </w:r>
          </w:p>
        </w:tc>
      </w:tr>
      <w:tr>
        <w:tc>
          <w:tcPr>
            <w:tcW w:w="897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300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240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A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100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80</w:t>
            </w:r>
          </w:p>
        </w:tc>
        <w:tc>
          <w:tcPr>
            <w:tcW w:w="1175" w:type="dxa"/>
          </w:tcPr>
          <w:p>
            <w:pPr>
              <w:jc w:val="center"/>
            </w:pPr>
            <w:r>
              <w:t>180</w:t>
            </w:r>
          </w:p>
        </w:tc>
        <w:tc>
          <w:tcPr>
            <w:tcW w:w="1260" w:type="dxa"/>
          </w:tcPr>
          <w:p>
            <w:pPr>
              <w:jc w:val="center"/>
            </w:pPr>
            <w:r>
              <w:t>60</w:t>
            </w:r>
          </w:p>
        </w:tc>
      </w:tr>
      <w:tr>
        <w:tc>
          <w:tcPr>
            <w:tcW w:w="897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300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320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620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75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B</w:t>
            </w:r>
          </w:p>
        </w:tc>
        <w:tc>
          <w:tcPr>
            <w:tcW w:w="1175" w:type="dxa"/>
          </w:tcPr>
          <w:p>
            <w:pPr>
              <w:jc w:val="center"/>
            </w:pPr>
            <w:r>
              <w:t>155</w:t>
            </w:r>
          </w:p>
        </w:tc>
        <w:tc>
          <w:tcPr>
            <w:tcW w:w="1260" w:type="dxa"/>
          </w:tcPr>
          <w:p>
            <w:pPr>
              <w:jc w:val="center"/>
            </w:pPr>
            <w:r>
              <w:t>80</w:t>
            </w:r>
          </w:p>
        </w:tc>
      </w:tr>
      <w:tr>
        <w:tc>
          <w:tcPr>
            <w:tcW w:w="897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300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500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800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C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100</w:t>
            </w:r>
          </w:p>
        </w:tc>
        <w:tc>
          <w:tcPr>
            <w:tcW w:w="1175" w:type="dxa"/>
          </w:tcPr>
          <w:p>
            <w:pPr>
              <w:jc w:val="center"/>
            </w:pPr>
            <w:r>
              <w:t>160</w:t>
            </w:r>
          </w:p>
        </w:tc>
        <w:tc>
          <w:tcPr>
            <w:tcW w:w="1260" w:type="dxa"/>
          </w:tcPr>
          <w:p>
            <w:pPr>
              <w:jc w:val="center"/>
            </w:pPr>
            <w:r>
              <w:t>180</w:t>
            </w:r>
          </w:p>
        </w:tc>
      </w:tr>
      <w:tr>
        <w:tc>
          <w:tcPr>
            <w:tcW w:w="897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300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720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1020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50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120</w:t>
            </w:r>
          </w:p>
        </w:tc>
        <w:tc>
          <w:tcPr>
            <w:tcW w:w="1175" w:type="dxa"/>
          </w:tcPr>
          <w:p>
            <w:pPr>
              <w:jc w:val="center"/>
            </w:pPr>
            <w:r>
              <w:t>D</w:t>
            </w:r>
          </w:p>
        </w:tc>
        <w:tc>
          <w:tcPr>
            <w:tcW w:w="1260" w:type="dxa"/>
          </w:tcPr>
          <w:p>
            <w:pPr>
              <w:jc w:val="center"/>
            </w:pPr>
            <w:r>
              <w:t>220</w:t>
            </w:r>
          </w:p>
        </w:tc>
      </w:tr>
    </w:tbl>
    <w:p>
      <w:pPr>
        <w:spacing w:lineRule="auto" w:line="360"/>
        <w:rPr>
          <w:b w:val="1"/>
        </w:rPr>
      </w:pPr>
    </w:p>
    <w:p>
      <w:pPr>
        <w:numPr>
          <w:ilvl w:val="0"/>
          <w:numId w:val="2"/>
        </w:numPr>
        <w:spacing w:lineRule="auto" w:line="360"/>
      </w:pPr>
      <w:r>
        <w:t>The table below shows the total cost of a certain product at given output levels</w:t>
      </w:r>
    </w:p>
    <w:tbl>
      <w:tblPr>
        <w:tblStyle w:val="T2"/>
        <w:tblW w:w="8211" w:type="dxa"/>
        <w:tblInd w:w="995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2020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Output (units)</w:t>
            </w:r>
          </w:p>
        </w:tc>
        <w:tc>
          <w:tcPr>
            <w:tcW w:w="696" w:type="dxa"/>
          </w:tcPr>
          <w:p>
            <w:r>
              <w:t>0</w:t>
            </w:r>
          </w:p>
        </w:tc>
        <w:tc>
          <w:tcPr>
            <w:tcW w:w="812" w:type="dxa"/>
          </w:tcPr>
          <w:p>
            <w:r>
              <w:t>10</w:t>
            </w:r>
          </w:p>
        </w:tc>
        <w:tc>
          <w:tcPr>
            <w:tcW w:w="1080" w:type="dxa"/>
          </w:tcPr>
          <w:p>
            <w:r>
              <w:t>20</w:t>
            </w:r>
          </w:p>
        </w:tc>
        <w:tc>
          <w:tcPr>
            <w:tcW w:w="720" w:type="dxa"/>
          </w:tcPr>
          <w:p>
            <w:r>
              <w:t>30</w:t>
            </w:r>
          </w:p>
        </w:tc>
        <w:tc>
          <w:tcPr>
            <w:tcW w:w="720" w:type="dxa"/>
          </w:tcPr>
          <w:p>
            <w:r>
              <w:t>40</w:t>
            </w:r>
          </w:p>
        </w:tc>
        <w:tc>
          <w:tcPr>
            <w:tcW w:w="720" w:type="dxa"/>
          </w:tcPr>
          <w:p>
            <w:r>
              <w:t>50</w:t>
            </w:r>
          </w:p>
        </w:tc>
        <w:tc>
          <w:tcPr>
            <w:tcW w:w="720" w:type="dxa"/>
          </w:tcPr>
          <w:p>
            <w:r>
              <w:t>70</w:t>
            </w:r>
          </w:p>
        </w:tc>
        <w:tc>
          <w:tcPr>
            <w:tcW w:w="723" w:type="dxa"/>
          </w:tcPr>
          <w:p>
            <w:r>
              <w:t>80</w:t>
            </w:r>
          </w:p>
        </w:tc>
      </w:tr>
      <w:tr>
        <w:tc>
          <w:tcPr>
            <w:tcW w:w="2020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Total cost (Kshs)</w:t>
            </w:r>
          </w:p>
        </w:tc>
        <w:tc>
          <w:tcPr>
            <w:tcW w:w="696" w:type="dxa"/>
          </w:tcPr>
          <w:p>
            <w:r>
              <w:t>300</w:t>
            </w:r>
          </w:p>
        </w:tc>
        <w:tc>
          <w:tcPr>
            <w:tcW w:w="812" w:type="dxa"/>
          </w:tcPr>
          <w:p>
            <w:r>
              <w:t>380</w:t>
            </w:r>
          </w:p>
        </w:tc>
        <w:tc>
          <w:tcPr>
            <w:tcW w:w="1080" w:type="dxa"/>
          </w:tcPr>
          <w:p>
            <w:r>
              <w:t>470</w:t>
            </w:r>
          </w:p>
        </w:tc>
        <w:tc>
          <w:tcPr>
            <w:tcW w:w="720" w:type="dxa"/>
          </w:tcPr>
          <w:p>
            <w:r>
              <w:t>550</w:t>
            </w:r>
          </w:p>
        </w:tc>
        <w:tc>
          <w:tcPr>
            <w:tcW w:w="720" w:type="dxa"/>
          </w:tcPr>
          <w:p>
            <w:r>
              <w:t>620</w:t>
            </w:r>
          </w:p>
        </w:tc>
        <w:tc>
          <w:tcPr>
            <w:tcW w:w="720" w:type="dxa"/>
          </w:tcPr>
          <w:p>
            <w:r>
              <w:t>680</w:t>
            </w:r>
          </w:p>
        </w:tc>
        <w:tc>
          <w:tcPr>
            <w:tcW w:w="720" w:type="dxa"/>
          </w:tcPr>
          <w:p>
            <w:r>
              <w:t>730</w:t>
            </w:r>
          </w:p>
        </w:tc>
        <w:tc>
          <w:tcPr>
            <w:tcW w:w="723" w:type="dxa"/>
          </w:tcPr>
          <w:p>
            <w:r>
              <w:t>770</w:t>
            </w:r>
          </w:p>
        </w:tc>
      </w:tr>
    </w:tbl>
    <w:p>
      <w:pPr>
        <w:spacing w:lineRule="auto" w:line="360"/>
        <w:ind w:firstLine="720"/>
      </w:pPr>
      <w:r>
        <w:t>At output of 50 units; determine</w:t>
      </w:r>
    </w:p>
    <w:p>
      <w:pPr>
        <w:spacing w:lineRule="auto" w:line="360"/>
      </w:pPr>
      <w:r>
        <w:tab/>
        <w:t>a) Total fixed costs</w:t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ab/>
        <w:t>b) Average variable cost</w:t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ab/>
        <w:t>c) Average total cost</w:t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ab/>
        <w:t>d) Marginal cost</w:t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9. </w:t>
        <w:tab/>
        <w:t>Give</w:t>
      </w:r>
      <w:r>
        <w:rPr>
          <w:b w:val="1"/>
        </w:rPr>
        <w:t xml:space="preserve"> four</w:t>
      </w:r>
      <w:r>
        <w:t xml:space="preserve"> reasons why a firm may choose to remain small despite the benefits of </w:t>
      </w:r>
    </w:p>
    <w:p>
      <w:pPr>
        <w:spacing w:lineRule="auto" w:line="360"/>
      </w:pPr>
      <w:r>
        <w:t xml:space="preserve">            expansion</w:t>
        <w:tab/>
        <w:tab/>
        <w:tab/>
        <w:tab/>
        <w:tab/>
        <w:tab/>
        <w:tab/>
        <w:tab/>
        <w:tab/>
        <w:tab/>
      </w:r>
    </w:p>
    <w:p/>
    <w:p/>
    <w:p>
      <w:pPr>
        <w:spacing w:lineRule="auto" w:line="360"/>
        <w:rPr>
          <w:b w:val="1"/>
        </w:rPr>
      </w:pPr>
      <w:r>
        <w:rPr>
          <w:b w:val="1"/>
        </w:rPr>
        <w:t xml:space="preserve">17. </w:t>
      </w:r>
      <w:r>
        <w:rPr>
          <w:b w:val="1"/>
        </w:rPr>
        <w:t>-</w:t>
      </w:r>
      <w:r>
        <w:rPr>
          <w:b w:val="1"/>
        </w:rPr>
        <w:t>THE THEORY OF THE FIRM</w:t>
      </w:r>
    </w:p>
    <w:p>
      <w:pPr>
        <w:spacing w:lineRule="auto" w:line="360"/>
      </w:pPr>
      <w:r>
        <w:t>1.</w:t>
        <w:tab/>
        <w:t xml:space="preserve"> Highlight</w:t>
      </w:r>
      <w:r>
        <w:rPr>
          <w:b w:val="1"/>
        </w:rPr>
        <w:t xml:space="preserve"> five </w:t>
      </w:r>
      <w:r>
        <w:t>reasons why a firm may be located near the market for its products</w:t>
        <w:tab/>
        <w:t xml:space="preserve">    </w:t>
        <w:tab/>
        <w:t xml:space="preserve">   </w:t>
      </w:r>
    </w:p>
    <w:p>
      <w:pPr>
        <w:spacing w:lineRule="auto" w:line="360"/>
      </w:pPr>
      <w:r>
        <w:t xml:space="preserve">2. </w:t>
        <w:tab/>
        <w:t xml:space="preserve">Explain </w:t>
      </w:r>
      <w:r>
        <w:rPr>
          <w:b w:val="1"/>
        </w:rPr>
        <w:t>five</w:t>
      </w:r>
      <w:r>
        <w:t xml:space="preserve"> reasons why the government may adopt the delocalization policy of locating </w:t>
        <w:tab/>
      </w:r>
    </w:p>
    <w:p>
      <w:pPr>
        <w:spacing w:lineRule="auto" w:line="360"/>
      </w:pPr>
      <w:r>
        <w:t>3.</w:t>
        <w:tab/>
        <w:t xml:space="preserve"> Discuss</w:t>
      </w:r>
      <w:r>
        <w:rPr>
          <w:b w:val="1"/>
        </w:rPr>
        <w:t xml:space="preserve"> five</w:t>
      </w:r>
      <w:r>
        <w:t xml:space="preserve"> factors that may account for the existence of small firms in an economy</w:t>
        <w:tab/>
      </w:r>
    </w:p>
    <w:p>
      <w:pPr>
        <w:spacing w:lineRule="auto" w:line="360"/>
      </w:pPr>
      <w:r>
        <w:t xml:space="preserve">4. </w:t>
        <w:tab/>
        <w:t xml:space="preserve">Explain </w:t>
      </w:r>
      <w:r>
        <w:rPr>
          <w:b w:val="1"/>
        </w:rPr>
        <w:t>five</w:t>
      </w:r>
      <w:r>
        <w:t xml:space="preserve"> factors that determine the size of a firm</w:t>
        <w:tab/>
        <w:tab/>
        <w:tab/>
        <w:tab/>
        <w:tab/>
        <w:tab/>
      </w:r>
    </w:p>
    <w:p>
      <w:pPr>
        <w:spacing w:lineRule="auto" w:line="360"/>
      </w:pPr>
      <w:r>
        <w:t xml:space="preserve">5. </w:t>
        <w:tab/>
        <w:t>Explain</w:t>
      </w:r>
      <w:r>
        <w:rPr>
          <w:b w:val="1"/>
        </w:rPr>
        <w:t xml:space="preserve"> five</w:t>
      </w:r>
      <w:r>
        <w:t xml:space="preserve"> factors that determine the decision of a firm on what good sand services </w:t>
      </w:r>
    </w:p>
    <w:p>
      <w:pPr>
        <w:spacing w:lineRule="auto" w:line="360"/>
        <w:ind w:left="360"/>
      </w:pPr>
      <w:r>
        <w:t xml:space="preserve">      to produce</w:t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6. </w:t>
        <w:tab/>
        <w:t xml:space="preserve">Explain </w:t>
      </w:r>
      <w:r>
        <w:rPr>
          <w:b w:val="1"/>
        </w:rPr>
        <w:t>five</w:t>
      </w:r>
      <w:r>
        <w:t xml:space="preserve"> circumstances under which a firm may be located near the source of raw </w:t>
      </w:r>
    </w:p>
    <w:p>
      <w:pPr>
        <w:spacing w:lineRule="auto" w:line="360"/>
      </w:pPr>
      <w:r>
        <w:t xml:space="preserve">          </w:t>
        <w:tab/>
        <w:t>Materials</w:t>
        <w:tab/>
        <w:tab/>
        <w:tab/>
        <w:tab/>
        <w:tab/>
        <w:tab/>
        <w:tab/>
        <w:tab/>
        <w:tab/>
        <w:tab/>
        <w:t xml:space="preserve"> </w:t>
        <w:tab/>
      </w:r>
    </w:p>
    <w:p>
      <w:pPr>
        <w:spacing w:lineRule="auto" w:line="360"/>
      </w:pPr>
      <w:r>
        <w:t xml:space="preserve"> 7.</w:t>
        <w:tab/>
        <w:t xml:space="preserve"> Outline any </w:t>
      </w:r>
      <w:r>
        <w:rPr>
          <w:b w:val="1"/>
        </w:rPr>
        <w:t>five</w:t>
      </w:r>
      <w:r>
        <w:t xml:space="preserve"> reasons that account for the popularity of small scale retails in Kenya       </w:t>
      </w:r>
    </w:p>
    <w:p>
      <w:pPr>
        <w:spacing w:lineRule="auto" w:line="360"/>
        <w:rPr>
          <w:b w:val="1"/>
          <w:i w:val="1"/>
        </w:rPr>
      </w:pPr>
      <w:r>
        <w:t xml:space="preserve">8. </w:t>
        <w:tab/>
        <w:t xml:space="preserve"> Explain</w:t>
      </w:r>
      <w:r>
        <w:rPr>
          <w:b w:val="1"/>
        </w:rPr>
        <w:t xml:space="preserve"> five</w:t>
      </w:r>
      <w:r>
        <w:t xml:space="preserve"> factors that may account for the survival of small firms in an industry.</w:t>
        <w:tab/>
      </w:r>
    </w:p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E7E1E18"/>
    <w:multiLevelType w:val="multilevel"/>
    <w:lvl w:ilvl="0">
      <w:start w:val="8"/>
      <w:numFmt w:val="decimal"/>
      <w:suff w:val="tab"/>
      <w:lvlText w:val="%1."/>
      <w:lvlJc w:val="left"/>
      <w:pPr>
        <w:ind w:hanging="72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">
    <w:nsid w:val="23D8430A"/>
    <w:multiLevelType w:val="hybridMultilevel"/>
    <w:lvl w:ilvl="0" w:tplc="584136E9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19B67C5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42ED51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482F698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C66CD6A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6E6972A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40141C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44E15C0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FC6A88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2011-03-14T08:54:00Z</dcterms:created>
  <cp:lastModifiedBy>Teacher E-Solutions</cp:lastModifiedBy>
  <dcterms:modified xsi:type="dcterms:W3CDTF">2019-01-13T19:36:03Z</dcterms:modified>
  <cp:revision>4</cp:revision>
  <dc:title>17 - THE THEORY OF THE FIRM</dc:title>
</cp:coreProperties>
</file>